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557A6" w14:textId="77777777" w:rsidR="004E1890" w:rsidRDefault="009648DD" w:rsidP="008C7490">
      <w:pPr>
        <w:spacing w:line="240" w:lineRule="auto"/>
        <w:rPr>
          <w:b/>
          <w:color w:val="0095D5" w:themeColor="accent1"/>
          <w:sz w:val="28"/>
          <w:szCs w:val="28"/>
          <w:lang w:val="de-DE"/>
        </w:rPr>
      </w:pPr>
      <w:r w:rsidRPr="0024462F">
        <w:rPr>
          <w:noProof/>
          <w:lang w:val="de-DE"/>
        </w:rPr>
        <w:drawing>
          <wp:inline distT="0" distB="0" distL="0" distR="0" wp14:anchorId="57085FC7" wp14:editId="1790F2C0">
            <wp:extent cx="5003800" cy="3039745"/>
            <wp:effectExtent l="0" t="0" r="6350" b="8255"/>
            <wp:docPr id="587801399" name="Picture 1" descr="A car parked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01399" name="Picture 1" descr="A car parked on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D12" w:rsidRPr="0024462F">
        <w:rPr>
          <w:lang w:val="de-DE"/>
        </w:rPr>
        <w:t xml:space="preserve"> </w:t>
      </w:r>
      <w:r w:rsidR="004E1890" w:rsidRPr="00D17C01">
        <w:rPr>
          <w:b/>
          <w:color w:val="0095D5" w:themeColor="accent1"/>
          <w:sz w:val="28"/>
          <w:szCs w:val="28"/>
          <w:lang w:val="de-DE"/>
        </w:rPr>
        <w:t xml:space="preserve">Sennheiser-Sound für den Morgan Plus Four: </w:t>
      </w:r>
    </w:p>
    <w:p w14:paraId="72B887D8" w14:textId="3DF848BB" w:rsidR="008C7490" w:rsidRPr="0024462F" w:rsidRDefault="004E1890" w:rsidP="008C7490">
      <w:pPr>
        <w:spacing w:line="240" w:lineRule="auto"/>
        <w:rPr>
          <w:b/>
          <w:color w:val="0095D5" w:themeColor="accent1"/>
          <w:sz w:val="28"/>
          <w:szCs w:val="28"/>
          <w:lang w:val="de-DE"/>
        </w:rPr>
      </w:pPr>
      <w:r w:rsidRPr="00D17C01">
        <w:rPr>
          <w:b/>
          <w:color w:val="0095D5" w:themeColor="accent1"/>
          <w:sz w:val="28"/>
          <w:szCs w:val="28"/>
          <w:lang w:val="de-DE"/>
        </w:rPr>
        <w:t>Innovatives In-Car-Audiosystem kommt in die USA</w:t>
      </w:r>
    </w:p>
    <w:p w14:paraId="3B886029" w14:textId="4A3C9E6E" w:rsidR="00A62377" w:rsidRPr="0024462F" w:rsidRDefault="00A62377" w:rsidP="00A803E8">
      <w:pPr>
        <w:spacing w:line="240" w:lineRule="auto"/>
        <w:rPr>
          <w:b/>
          <w:color w:val="0095D5" w:themeColor="accent1"/>
          <w:sz w:val="24"/>
          <w:szCs w:val="24"/>
          <w:lang w:val="de-DE"/>
        </w:rPr>
      </w:pPr>
    </w:p>
    <w:p w14:paraId="7BA9C35A" w14:textId="113706D2" w:rsidR="00200A6D" w:rsidRDefault="006A61B6" w:rsidP="1EDBEF0E">
      <w:pPr>
        <w:spacing w:line="240" w:lineRule="auto"/>
        <w:rPr>
          <w:b/>
          <w:bCs/>
          <w:i/>
          <w:iCs/>
          <w:sz w:val="20"/>
          <w:szCs w:val="20"/>
          <w:lang w:val="de-DE"/>
        </w:rPr>
      </w:pPr>
      <w:r w:rsidRPr="0024462F">
        <w:rPr>
          <w:b/>
          <w:bCs/>
          <w:i/>
          <w:iCs/>
          <w:sz w:val="20"/>
          <w:szCs w:val="20"/>
          <w:lang w:val="de-DE"/>
        </w:rPr>
        <w:t xml:space="preserve">Premiere bei der Monterey Car Week: Der </w:t>
      </w:r>
      <w:r w:rsidR="00200A6D">
        <w:rPr>
          <w:b/>
          <w:bCs/>
          <w:i/>
          <w:iCs/>
          <w:sz w:val="20"/>
          <w:szCs w:val="20"/>
          <w:lang w:val="de-DE"/>
        </w:rPr>
        <w:t>zeitlose</w:t>
      </w:r>
      <w:r w:rsidR="00200A6D" w:rsidRPr="0024462F">
        <w:rPr>
          <w:b/>
          <w:bCs/>
          <w:i/>
          <w:iCs/>
          <w:sz w:val="20"/>
          <w:szCs w:val="20"/>
          <w:lang w:val="de-DE"/>
        </w:rPr>
        <w:t xml:space="preserve"> </w:t>
      </w:r>
      <w:r w:rsidRPr="0024462F">
        <w:rPr>
          <w:b/>
          <w:bCs/>
          <w:i/>
          <w:iCs/>
          <w:sz w:val="20"/>
          <w:szCs w:val="20"/>
          <w:lang w:val="de-DE"/>
        </w:rPr>
        <w:t xml:space="preserve">Sportwagen </w:t>
      </w:r>
      <w:r w:rsidR="00200A6D">
        <w:rPr>
          <w:b/>
          <w:bCs/>
          <w:i/>
          <w:iCs/>
          <w:sz w:val="20"/>
          <w:szCs w:val="20"/>
          <w:lang w:val="de-DE"/>
        </w:rPr>
        <w:t>verbindet britisches Handwerk mit deutscher Klangkompetenz – für ein außergewöhnliches Fahrgefühl</w:t>
      </w:r>
    </w:p>
    <w:p w14:paraId="7A36C38B" w14:textId="77777777" w:rsidR="00A228D9" w:rsidRPr="0024462F" w:rsidRDefault="00A228D9" w:rsidP="000E6930">
      <w:pPr>
        <w:rPr>
          <w:b/>
          <w:i/>
          <w:szCs w:val="18"/>
          <w:lang w:val="de-DE"/>
        </w:rPr>
      </w:pPr>
    </w:p>
    <w:p w14:paraId="4921716A" w14:textId="7702633A" w:rsidR="008C7490" w:rsidRPr="0024462F" w:rsidRDefault="00530226" w:rsidP="7DC8F8A4">
      <w:pPr>
        <w:rPr>
          <w:b/>
          <w:bCs/>
          <w:sz w:val="20"/>
          <w:szCs w:val="20"/>
          <w:lang w:val="de-DE"/>
        </w:rPr>
      </w:pPr>
      <w:r>
        <w:rPr>
          <w:b/>
          <w:bCs/>
          <w:i/>
          <w:iCs/>
          <w:sz w:val="20"/>
          <w:szCs w:val="20"/>
          <w:lang w:val="de-DE"/>
        </w:rPr>
        <w:t>Los</w:t>
      </w:r>
      <w:r w:rsidRPr="0024462F">
        <w:rPr>
          <w:b/>
          <w:bCs/>
          <w:i/>
          <w:iCs/>
          <w:sz w:val="20"/>
          <w:szCs w:val="20"/>
          <w:lang w:val="de-DE"/>
        </w:rPr>
        <w:t xml:space="preserve"> </w:t>
      </w:r>
      <w:r>
        <w:rPr>
          <w:b/>
          <w:bCs/>
          <w:i/>
          <w:iCs/>
          <w:sz w:val="20"/>
          <w:szCs w:val="20"/>
          <w:lang w:val="de-DE"/>
        </w:rPr>
        <w:t>Angeles</w:t>
      </w:r>
      <w:r w:rsidR="00AD7C19">
        <w:rPr>
          <w:b/>
          <w:bCs/>
          <w:i/>
          <w:iCs/>
          <w:sz w:val="20"/>
          <w:szCs w:val="20"/>
          <w:lang w:val="de-DE"/>
        </w:rPr>
        <w:t>/Wedemark</w:t>
      </w:r>
      <w:r w:rsidR="001C1DBE" w:rsidRPr="0024462F">
        <w:rPr>
          <w:b/>
          <w:bCs/>
          <w:i/>
          <w:iCs/>
          <w:sz w:val="20"/>
          <w:szCs w:val="20"/>
          <w:lang w:val="de-DE"/>
        </w:rPr>
        <w:t xml:space="preserve"> </w:t>
      </w:r>
      <w:r w:rsidR="00D5547B" w:rsidRPr="0024462F">
        <w:rPr>
          <w:b/>
          <w:bCs/>
          <w:i/>
          <w:iCs/>
          <w:sz w:val="20"/>
          <w:szCs w:val="20"/>
          <w:lang w:val="de-DE"/>
        </w:rPr>
        <w:t>–</w:t>
      </w:r>
      <w:r w:rsidR="006B1B50" w:rsidRPr="0024462F">
        <w:rPr>
          <w:b/>
          <w:bCs/>
          <w:i/>
          <w:iCs/>
          <w:sz w:val="20"/>
          <w:szCs w:val="20"/>
          <w:lang w:val="de-DE"/>
        </w:rPr>
        <w:t xml:space="preserve"> </w:t>
      </w:r>
      <w:r w:rsidR="00B2484A">
        <w:rPr>
          <w:b/>
          <w:bCs/>
          <w:i/>
          <w:iCs/>
          <w:sz w:val="20"/>
          <w:szCs w:val="20"/>
          <w:lang w:val="de-DE"/>
        </w:rPr>
        <w:t>7</w:t>
      </w:r>
      <w:r w:rsidR="006A61B6" w:rsidRPr="0024462F">
        <w:rPr>
          <w:b/>
          <w:bCs/>
          <w:i/>
          <w:iCs/>
          <w:sz w:val="20"/>
          <w:szCs w:val="20"/>
          <w:lang w:val="de-DE"/>
        </w:rPr>
        <w:t xml:space="preserve">. </w:t>
      </w:r>
      <w:r w:rsidR="00181266" w:rsidRPr="0024462F">
        <w:rPr>
          <w:b/>
          <w:bCs/>
          <w:i/>
          <w:iCs/>
          <w:sz w:val="20"/>
          <w:szCs w:val="20"/>
          <w:lang w:val="de-DE"/>
        </w:rPr>
        <w:t>August</w:t>
      </w:r>
      <w:r w:rsidR="00F6074E" w:rsidRPr="0024462F">
        <w:rPr>
          <w:b/>
          <w:bCs/>
          <w:i/>
          <w:iCs/>
          <w:sz w:val="20"/>
          <w:szCs w:val="20"/>
          <w:lang w:val="de-DE"/>
        </w:rPr>
        <w:t xml:space="preserve"> </w:t>
      </w:r>
      <w:r w:rsidR="0086153C" w:rsidRPr="0024462F">
        <w:rPr>
          <w:b/>
          <w:bCs/>
          <w:i/>
          <w:iCs/>
          <w:sz w:val="20"/>
          <w:szCs w:val="20"/>
          <w:lang w:val="de-DE"/>
        </w:rPr>
        <w:t>202</w:t>
      </w:r>
      <w:r w:rsidR="00DF0429" w:rsidRPr="0024462F">
        <w:rPr>
          <w:b/>
          <w:bCs/>
          <w:i/>
          <w:iCs/>
          <w:sz w:val="20"/>
          <w:szCs w:val="20"/>
          <w:lang w:val="de-DE"/>
        </w:rPr>
        <w:t>5</w:t>
      </w:r>
      <w:r w:rsidR="006B1B50" w:rsidRPr="0024462F">
        <w:rPr>
          <w:b/>
          <w:bCs/>
          <w:i/>
          <w:iCs/>
          <w:sz w:val="20"/>
          <w:szCs w:val="20"/>
          <w:lang w:val="de-DE"/>
        </w:rPr>
        <w:t xml:space="preserve"> </w:t>
      </w:r>
      <w:bookmarkStart w:id="0" w:name="_Hlk53570179"/>
      <w:r w:rsidR="008B6BEE" w:rsidRPr="0024462F">
        <w:rPr>
          <w:b/>
          <w:bCs/>
          <w:sz w:val="20"/>
          <w:szCs w:val="20"/>
          <w:lang w:val="de-DE"/>
        </w:rPr>
        <w:t xml:space="preserve">– </w:t>
      </w:r>
      <w:hyperlink r:id="rId12">
        <w:r w:rsidR="0019717E" w:rsidRPr="0024462F">
          <w:rPr>
            <w:rStyle w:val="Hyperlink"/>
            <w:b/>
            <w:bCs/>
            <w:color w:val="0095D5" w:themeColor="accent1"/>
            <w:sz w:val="20"/>
            <w:szCs w:val="20"/>
            <w:lang w:val="de-DE"/>
          </w:rPr>
          <w:t>Sennheiser</w:t>
        </w:r>
      </w:hyperlink>
      <w:r w:rsidR="0019717E" w:rsidRPr="0024462F">
        <w:rPr>
          <w:b/>
          <w:bCs/>
          <w:sz w:val="20"/>
          <w:szCs w:val="20"/>
          <w:lang w:val="de-DE"/>
        </w:rPr>
        <w:t xml:space="preserve">, </w:t>
      </w:r>
      <w:r w:rsidR="00E76DA0" w:rsidRPr="0024462F">
        <w:rPr>
          <w:b/>
          <w:bCs/>
          <w:sz w:val="20"/>
          <w:szCs w:val="20"/>
          <w:lang w:val="de-DE"/>
        </w:rPr>
        <w:t xml:space="preserve">seit 80 Jahren führender Anbieter </w:t>
      </w:r>
      <w:r w:rsidR="00A62377">
        <w:rPr>
          <w:b/>
          <w:bCs/>
          <w:sz w:val="20"/>
          <w:szCs w:val="20"/>
          <w:lang w:val="de-DE"/>
        </w:rPr>
        <w:t xml:space="preserve">für </w:t>
      </w:r>
      <w:r w:rsidR="00E76DA0" w:rsidRPr="0024462F">
        <w:rPr>
          <w:b/>
          <w:bCs/>
          <w:sz w:val="20"/>
          <w:szCs w:val="20"/>
          <w:lang w:val="de-DE"/>
        </w:rPr>
        <w:t xml:space="preserve">professionelle Audiotechnologie, </w:t>
      </w:r>
      <w:r w:rsidR="00640673">
        <w:rPr>
          <w:b/>
          <w:bCs/>
          <w:sz w:val="20"/>
          <w:szCs w:val="20"/>
          <w:lang w:val="de-DE"/>
        </w:rPr>
        <w:t xml:space="preserve">bringt seine Sound-Expertise auf </w:t>
      </w:r>
      <w:r w:rsidR="00821B43">
        <w:rPr>
          <w:b/>
          <w:bCs/>
          <w:sz w:val="20"/>
          <w:szCs w:val="20"/>
          <w:lang w:val="de-DE"/>
        </w:rPr>
        <w:t xml:space="preserve">die </w:t>
      </w:r>
      <w:r w:rsidR="00640673">
        <w:rPr>
          <w:b/>
          <w:bCs/>
          <w:sz w:val="20"/>
          <w:szCs w:val="20"/>
          <w:lang w:val="de-DE"/>
        </w:rPr>
        <w:t>Straßen</w:t>
      </w:r>
      <w:r w:rsidR="00821B43">
        <w:rPr>
          <w:b/>
          <w:bCs/>
          <w:sz w:val="20"/>
          <w:szCs w:val="20"/>
          <w:lang w:val="de-DE"/>
        </w:rPr>
        <w:t xml:space="preserve"> der Vereinigten Staaten</w:t>
      </w:r>
      <w:r w:rsidR="00640673">
        <w:rPr>
          <w:b/>
          <w:bCs/>
          <w:sz w:val="20"/>
          <w:szCs w:val="20"/>
          <w:lang w:val="de-DE"/>
        </w:rPr>
        <w:t xml:space="preserve">. </w:t>
      </w:r>
      <w:r w:rsidR="007522E3">
        <w:rPr>
          <w:b/>
          <w:bCs/>
          <w:sz w:val="20"/>
          <w:szCs w:val="20"/>
          <w:lang w:val="de-DE"/>
        </w:rPr>
        <w:t>Als erster Sportwagen für amerikanische Kunden verfügt d</w:t>
      </w:r>
      <w:r w:rsidR="006A6572">
        <w:rPr>
          <w:b/>
          <w:bCs/>
          <w:sz w:val="20"/>
          <w:szCs w:val="20"/>
          <w:lang w:val="de-DE"/>
        </w:rPr>
        <w:t xml:space="preserve">er Morgan Plus Four über das Sennheiser In-Car-Audiosystem, </w:t>
      </w:r>
      <w:r w:rsidR="007522E3">
        <w:rPr>
          <w:b/>
          <w:bCs/>
          <w:sz w:val="20"/>
          <w:szCs w:val="20"/>
          <w:lang w:val="de-DE"/>
        </w:rPr>
        <w:t xml:space="preserve">das sich nahtlos in die </w:t>
      </w:r>
      <w:r w:rsidR="00D83B59">
        <w:rPr>
          <w:b/>
          <w:bCs/>
          <w:sz w:val="20"/>
          <w:szCs w:val="20"/>
          <w:lang w:val="de-DE"/>
        </w:rPr>
        <w:t>Fahrzeugcharakteristik</w:t>
      </w:r>
      <w:r w:rsidR="007522E3">
        <w:rPr>
          <w:b/>
          <w:bCs/>
          <w:sz w:val="20"/>
          <w:szCs w:val="20"/>
          <w:lang w:val="de-DE"/>
        </w:rPr>
        <w:t xml:space="preserve"> </w:t>
      </w:r>
      <w:r w:rsidR="00D83B59">
        <w:rPr>
          <w:b/>
          <w:bCs/>
          <w:sz w:val="20"/>
          <w:szCs w:val="20"/>
          <w:lang w:val="de-DE"/>
        </w:rPr>
        <w:t>einfügt</w:t>
      </w:r>
      <w:r w:rsidR="007522E3">
        <w:rPr>
          <w:b/>
          <w:bCs/>
          <w:sz w:val="20"/>
          <w:szCs w:val="20"/>
          <w:lang w:val="de-DE"/>
        </w:rPr>
        <w:t xml:space="preserve"> und dabei ein </w:t>
      </w:r>
      <w:r w:rsidR="00D83B59">
        <w:rPr>
          <w:b/>
          <w:bCs/>
          <w:sz w:val="20"/>
          <w:szCs w:val="20"/>
          <w:lang w:val="de-DE"/>
        </w:rPr>
        <w:t>mitreißendes</w:t>
      </w:r>
      <w:r w:rsidR="007522E3">
        <w:rPr>
          <w:b/>
          <w:bCs/>
          <w:sz w:val="20"/>
          <w:szCs w:val="20"/>
          <w:lang w:val="de-DE"/>
        </w:rPr>
        <w:t xml:space="preserve"> Klangerlebnis liefert. Die Partnerschaft mit der Morgan Motor Company fußt auf einer </w:t>
      </w:r>
      <w:r w:rsidR="00D83B59">
        <w:rPr>
          <w:b/>
          <w:bCs/>
          <w:sz w:val="20"/>
          <w:szCs w:val="20"/>
          <w:lang w:val="de-DE"/>
        </w:rPr>
        <w:t>langfristigen</w:t>
      </w:r>
      <w:r w:rsidR="007522E3">
        <w:rPr>
          <w:b/>
          <w:bCs/>
          <w:sz w:val="20"/>
          <w:szCs w:val="20"/>
          <w:lang w:val="de-DE"/>
        </w:rPr>
        <w:t xml:space="preserve"> Vision für die Zukunft. </w:t>
      </w:r>
      <w:r w:rsidR="00F14CA5" w:rsidRPr="0024462F">
        <w:rPr>
          <w:lang w:val="de-DE"/>
        </w:rPr>
        <w:br/>
      </w:r>
    </w:p>
    <w:p w14:paraId="2B5E9B02" w14:textId="16A5CAD1" w:rsidR="0076103D" w:rsidRPr="0024462F" w:rsidRDefault="0076103D" w:rsidP="0076103D">
      <w:pPr>
        <w:rPr>
          <w:bCs/>
          <w:sz w:val="20"/>
          <w:szCs w:val="20"/>
          <w:lang w:val="de-DE"/>
        </w:rPr>
      </w:pPr>
      <w:r w:rsidRPr="0024462F">
        <w:rPr>
          <w:bCs/>
          <w:sz w:val="20"/>
          <w:szCs w:val="20"/>
          <w:lang w:val="de-DE"/>
        </w:rPr>
        <w:t>Der Morgan Plus Four mit integriertem Sennheiser-Soundsystem wird vo</w:t>
      </w:r>
      <w:r w:rsidR="001B6650">
        <w:rPr>
          <w:bCs/>
          <w:sz w:val="20"/>
          <w:szCs w:val="20"/>
          <w:lang w:val="de-DE"/>
        </w:rPr>
        <w:t>n</w:t>
      </w:r>
      <w:r w:rsidRPr="0024462F">
        <w:rPr>
          <w:bCs/>
          <w:sz w:val="20"/>
          <w:szCs w:val="20"/>
          <w:lang w:val="de-DE"/>
        </w:rPr>
        <w:t xml:space="preserve"> 8. bis 17. August 2025 bei der renommierten Monterey Car Week in Kalifornien zu sehen sein. Besucher</w:t>
      </w:r>
      <w:r w:rsidR="001B6650">
        <w:rPr>
          <w:bCs/>
          <w:sz w:val="20"/>
          <w:szCs w:val="20"/>
          <w:lang w:val="de-DE"/>
        </w:rPr>
        <w:t>*innen</w:t>
      </w:r>
      <w:r w:rsidRPr="0024462F">
        <w:rPr>
          <w:bCs/>
          <w:sz w:val="20"/>
          <w:szCs w:val="20"/>
          <w:lang w:val="de-DE"/>
        </w:rPr>
        <w:t xml:space="preserve"> können dort das zeitlose Design, die mitreißende Performance und das innovative Audiosystem</w:t>
      </w:r>
      <w:r w:rsidR="001B6650">
        <w:rPr>
          <w:bCs/>
          <w:sz w:val="20"/>
          <w:szCs w:val="20"/>
          <w:lang w:val="de-DE"/>
        </w:rPr>
        <w:t xml:space="preserve"> des </w:t>
      </w:r>
      <w:r w:rsidR="002504E7">
        <w:rPr>
          <w:bCs/>
          <w:sz w:val="20"/>
          <w:szCs w:val="20"/>
          <w:lang w:val="de-DE"/>
        </w:rPr>
        <w:t>Fahrzeugs</w:t>
      </w:r>
      <w:r w:rsidRPr="0024462F">
        <w:rPr>
          <w:bCs/>
          <w:sz w:val="20"/>
          <w:szCs w:val="20"/>
          <w:lang w:val="de-DE"/>
        </w:rPr>
        <w:t xml:space="preserve"> hautnah erleben.</w:t>
      </w:r>
    </w:p>
    <w:p w14:paraId="676D5F29" w14:textId="77777777" w:rsidR="0076103D" w:rsidRPr="0024462F" w:rsidRDefault="0076103D" w:rsidP="0076103D">
      <w:pPr>
        <w:rPr>
          <w:bCs/>
          <w:sz w:val="20"/>
          <w:szCs w:val="20"/>
          <w:lang w:val="de-DE"/>
        </w:rPr>
      </w:pPr>
    </w:p>
    <w:p w14:paraId="2B1CA935" w14:textId="13C50924" w:rsidR="002C7E90" w:rsidRDefault="0076103D" w:rsidP="0076103D">
      <w:pPr>
        <w:rPr>
          <w:bCs/>
          <w:sz w:val="20"/>
          <w:szCs w:val="20"/>
          <w:lang w:val="de-DE"/>
        </w:rPr>
      </w:pPr>
      <w:r w:rsidRPr="0024462F">
        <w:rPr>
          <w:bCs/>
          <w:sz w:val="20"/>
          <w:szCs w:val="20"/>
          <w:lang w:val="de-DE"/>
        </w:rPr>
        <w:lastRenderedPageBreak/>
        <w:t>„Für Morgan-Fahrer</w:t>
      </w:r>
      <w:r w:rsidR="001B6650">
        <w:rPr>
          <w:bCs/>
          <w:sz w:val="20"/>
          <w:szCs w:val="20"/>
          <w:lang w:val="de-DE"/>
        </w:rPr>
        <w:t>*innen</w:t>
      </w:r>
      <w:r w:rsidRPr="0024462F">
        <w:rPr>
          <w:bCs/>
          <w:sz w:val="20"/>
          <w:szCs w:val="20"/>
          <w:lang w:val="de-DE"/>
        </w:rPr>
        <w:t xml:space="preserve"> geht es um Emotion</w:t>
      </w:r>
      <w:r w:rsidR="001B6650">
        <w:rPr>
          <w:bCs/>
          <w:sz w:val="20"/>
          <w:szCs w:val="20"/>
          <w:lang w:val="de-DE"/>
        </w:rPr>
        <w:t>en</w:t>
      </w:r>
      <w:r w:rsidR="009D3F01">
        <w:rPr>
          <w:bCs/>
          <w:sz w:val="20"/>
          <w:szCs w:val="20"/>
          <w:lang w:val="de-DE"/>
        </w:rPr>
        <w:t xml:space="preserve"> und</w:t>
      </w:r>
      <w:r w:rsidR="002504E7">
        <w:rPr>
          <w:bCs/>
          <w:sz w:val="20"/>
          <w:szCs w:val="20"/>
          <w:lang w:val="de-DE"/>
        </w:rPr>
        <w:t xml:space="preserve"> u</w:t>
      </w:r>
      <w:r w:rsidR="001B6650">
        <w:rPr>
          <w:bCs/>
          <w:sz w:val="20"/>
          <w:szCs w:val="20"/>
          <w:lang w:val="de-DE"/>
        </w:rPr>
        <w:t xml:space="preserve">m die </w:t>
      </w:r>
      <w:r w:rsidRPr="0024462F">
        <w:rPr>
          <w:bCs/>
          <w:sz w:val="20"/>
          <w:szCs w:val="20"/>
          <w:lang w:val="de-DE"/>
        </w:rPr>
        <w:t xml:space="preserve">Verbindung </w:t>
      </w:r>
      <w:r w:rsidR="00F44562">
        <w:rPr>
          <w:bCs/>
          <w:sz w:val="20"/>
          <w:szCs w:val="20"/>
          <w:lang w:val="de-DE"/>
        </w:rPr>
        <w:t>von</w:t>
      </w:r>
      <w:r w:rsidRPr="0024462F">
        <w:rPr>
          <w:bCs/>
          <w:sz w:val="20"/>
          <w:szCs w:val="20"/>
          <w:lang w:val="de-DE"/>
        </w:rPr>
        <w:t xml:space="preserve"> Leistung und Handwerkskunst“, sagt Matthew Hole, Geschäftsführer </w:t>
      </w:r>
      <w:r w:rsidR="00F44562">
        <w:rPr>
          <w:bCs/>
          <w:sz w:val="20"/>
          <w:szCs w:val="20"/>
          <w:lang w:val="de-DE"/>
        </w:rPr>
        <w:t>der</w:t>
      </w:r>
      <w:r w:rsidR="00F44562" w:rsidRPr="0024462F">
        <w:rPr>
          <w:bCs/>
          <w:sz w:val="20"/>
          <w:szCs w:val="20"/>
          <w:lang w:val="de-DE"/>
        </w:rPr>
        <w:t xml:space="preserve"> </w:t>
      </w:r>
      <w:r w:rsidRPr="0024462F">
        <w:rPr>
          <w:bCs/>
          <w:sz w:val="20"/>
          <w:szCs w:val="20"/>
          <w:lang w:val="de-DE"/>
        </w:rPr>
        <w:t>Morgan Motor Company.</w:t>
      </w:r>
      <w:r w:rsidR="00F44562">
        <w:rPr>
          <w:bCs/>
          <w:sz w:val="20"/>
          <w:szCs w:val="20"/>
          <w:lang w:val="de-DE"/>
        </w:rPr>
        <w:t xml:space="preserve"> </w:t>
      </w:r>
      <w:r w:rsidRPr="0024462F">
        <w:rPr>
          <w:bCs/>
          <w:sz w:val="20"/>
          <w:szCs w:val="20"/>
          <w:lang w:val="de-DE"/>
        </w:rPr>
        <w:t xml:space="preserve">„Angesichts der taktilen, zeitlosen Natur unserer Fahrzeuge </w:t>
      </w:r>
      <w:r w:rsidR="00F44562">
        <w:rPr>
          <w:bCs/>
          <w:sz w:val="20"/>
          <w:szCs w:val="20"/>
          <w:lang w:val="de-DE"/>
        </w:rPr>
        <w:t>war es uns sehr wichtig</w:t>
      </w:r>
      <w:r w:rsidRPr="0024462F">
        <w:rPr>
          <w:bCs/>
          <w:sz w:val="20"/>
          <w:szCs w:val="20"/>
          <w:lang w:val="de-DE"/>
        </w:rPr>
        <w:t>, dass ein hochwertiges Audiosystem das Fahrerlebnis ergänzt – und nicht davon ablenkt.</w:t>
      </w:r>
      <w:r w:rsidR="002C7E90" w:rsidRPr="0024462F">
        <w:rPr>
          <w:bCs/>
          <w:sz w:val="20"/>
          <w:szCs w:val="20"/>
          <w:lang w:val="de-DE"/>
        </w:rPr>
        <w:t>”</w:t>
      </w:r>
    </w:p>
    <w:p w14:paraId="4BA0401E" w14:textId="77777777" w:rsidR="004E7F81" w:rsidRPr="0024462F" w:rsidRDefault="004E7F81" w:rsidP="0076103D">
      <w:pPr>
        <w:rPr>
          <w:bCs/>
          <w:sz w:val="20"/>
          <w:szCs w:val="20"/>
          <w:lang w:val="de-DE"/>
        </w:rPr>
      </w:pPr>
    </w:p>
    <w:p w14:paraId="4AFA7603" w14:textId="77777777" w:rsidR="009648DD" w:rsidRPr="0024462F" w:rsidRDefault="009648DD" w:rsidP="009648DD">
      <w:pPr>
        <w:keepNext/>
        <w:rPr>
          <w:lang w:val="de-DE"/>
        </w:rPr>
      </w:pPr>
      <w:r w:rsidRPr="0024462F">
        <w:rPr>
          <w:noProof/>
          <w:lang w:val="de-DE"/>
        </w:rPr>
        <w:drawing>
          <wp:inline distT="0" distB="0" distL="0" distR="0" wp14:anchorId="06A466C0" wp14:editId="0917FF2C">
            <wp:extent cx="5003800" cy="3333750"/>
            <wp:effectExtent l="0" t="0" r="6350" b="0"/>
            <wp:docPr id="1554203225" name="Picture 2" descr="Close-up of a car speak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03225" name="Picture 2" descr="Close-up of a car speak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2AD96" w14:textId="78C45BEA" w:rsidR="009648DD" w:rsidRPr="0024462F" w:rsidRDefault="002C7E90" w:rsidP="000B1467">
      <w:pPr>
        <w:pStyle w:val="Beschriftung"/>
        <w:spacing w:line="240" w:lineRule="auto"/>
        <w:jc w:val="center"/>
        <w:rPr>
          <w:bCs/>
          <w:sz w:val="16"/>
          <w:szCs w:val="16"/>
          <w:lang w:val="de-DE"/>
        </w:rPr>
      </w:pPr>
      <w:r w:rsidRPr="0024462F">
        <w:rPr>
          <w:sz w:val="16"/>
          <w:szCs w:val="16"/>
          <w:lang w:val="de-DE"/>
        </w:rPr>
        <w:t xml:space="preserve">Sennheiser Mobility und Morgan </w:t>
      </w:r>
      <w:r w:rsidR="00E1294A">
        <w:rPr>
          <w:sz w:val="16"/>
          <w:szCs w:val="16"/>
          <w:lang w:val="de-DE"/>
        </w:rPr>
        <w:t>verbauen</w:t>
      </w:r>
      <w:r w:rsidR="002504E7" w:rsidRPr="0024462F">
        <w:rPr>
          <w:sz w:val="16"/>
          <w:szCs w:val="16"/>
          <w:lang w:val="de-DE"/>
        </w:rPr>
        <w:t xml:space="preserve"> </w:t>
      </w:r>
      <w:r w:rsidRPr="0024462F">
        <w:rPr>
          <w:sz w:val="16"/>
          <w:szCs w:val="16"/>
          <w:lang w:val="de-DE"/>
        </w:rPr>
        <w:t>diskrete Bass-Aktuatoren unter jedem Sitz sowie einen kompakten Subwoofer im Chassis des Plus Four</w:t>
      </w:r>
      <w:r w:rsidR="002504E7">
        <w:rPr>
          <w:sz w:val="16"/>
          <w:szCs w:val="16"/>
          <w:lang w:val="de-DE"/>
        </w:rPr>
        <w:t xml:space="preserve"> </w:t>
      </w:r>
    </w:p>
    <w:p w14:paraId="27BEFC2A" w14:textId="77777777" w:rsidR="008C7490" w:rsidRPr="0024462F" w:rsidRDefault="008C7490" w:rsidP="008C7490">
      <w:pPr>
        <w:rPr>
          <w:bCs/>
          <w:sz w:val="20"/>
          <w:szCs w:val="20"/>
          <w:lang w:val="de-DE"/>
        </w:rPr>
      </w:pPr>
    </w:p>
    <w:p w14:paraId="1DBD6695" w14:textId="1B3F95C5" w:rsidR="003D7D98" w:rsidRPr="0024462F" w:rsidRDefault="003D7D98" w:rsidP="003D7D98">
      <w:pPr>
        <w:rPr>
          <w:bCs/>
          <w:sz w:val="20"/>
          <w:szCs w:val="20"/>
          <w:lang w:val="de-DE"/>
        </w:rPr>
      </w:pPr>
      <w:r w:rsidRPr="0024462F">
        <w:rPr>
          <w:bCs/>
          <w:sz w:val="20"/>
          <w:szCs w:val="20"/>
          <w:lang w:val="de-DE"/>
        </w:rPr>
        <w:t>D</w:t>
      </w:r>
      <w:r w:rsidR="00F44562">
        <w:rPr>
          <w:bCs/>
          <w:sz w:val="20"/>
          <w:szCs w:val="20"/>
          <w:lang w:val="de-DE"/>
        </w:rPr>
        <w:t xml:space="preserve">er Neuzugang </w:t>
      </w:r>
      <w:r w:rsidRPr="0024462F">
        <w:rPr>
          <w:bCs/>
          <w:sz w:val="20"/>
          <w:szCs w:val="20"/>
          <w:lang w:val="de-DE"/>
        </w:rPr>
        <w:t xml:space="preserve">baut auf </w:t>
      </w:r>
      <w:r w:rsidR="00F44562">
        <w:rPr>
          <w:bCs/>
          <w:sz w:val="20"/>
          <w:szCs w:val="20"/>
          <w:lang w:val="de-DE"/>
        </w:rPr>
        <w:t xml:space="preserve">dem </w:t>
      </w:r>
      <w:r w:rsidRPr="0024462F">
        <w:rPr>
          <w:bCs/>
          <w:sz w:val="20"/>
          <w:szCs w:val="20"/>
          <w:lang w:val="de-DE"/>
        </w:rPr>
        <w:t>bahnbrechende</w:t>
      </w:r>
      <w:r w:rsidR="00850E59">
        <w:rPr>
          <w:bCs/>
          <w:sz w:val="20"/>
          <w:szCs w:val="20"/>
          <w:lang w:val="de-DE"/>
        </w:rPr>
        <w:t>n</w:t>
      </w:r>
      <w:r w:rsidRPr="0024462F">
        <w:rPr>
          <w:bCs/>
          <w:sz w:val="20"/>
          <w:szCs w:val="20"/>
          <w:lang w:val="de-DE"/>
        </w:rPr>
        <w:t xml:space="preserve"> AMBEO-</w:t>
      </w:r>
      <w:r w:rsidR="0006679E">
        <w:rPr>
          <w:bCs/>
          <w:sz w:val="20"/>
          <w:szCs w:val="20"/>
          <w:lang w:val="de-DE"/>
        </w:rPr>
        <w:t>Sound</w:t>
      </w:r>
      <w:r w:rsidR="00F44562">
        <w:rPr>
          <w:bCs/>
          <w:sz w:val="20"/>
          <w:szCs w:val="20"/>
          <w:lang w:val="de-DE"/>
        </w:rPr>
        <w:t xml:space="preserve"> von Sennheiser auf, </w:t>
      </w:r>
      <w:r w:rsidR="0006679E">
        <w:rPr>
          <w:bCs/>
          <w:sz w:val="20"/>
          <w:szCs w:val="20"/>
          <w:lang w:val="de-DE"/>
        </w:rPr>
        <w:t>der</w:t>
      </w:r>
      <w:r w:rsidR="00F44562">
        <w:rPr>
          <w:bCs/>
          <w:sz w:val="20"/>
          <w:szCs w:val="20"/>
          <w:lang w:val="de-DE"/>
        </w:rPr>
        <w:t xml:space="preserve"> </w:t>
      </w:r>
      <w:r w:rsidR="008267F9">
        <w:rPr>
          <w:bCs/>
          <w:sz w:val="20"/>
          <w:szCs w:val="20"/>
          <w:lang w:val="de-DE"/>
        </w:rPr>
        <w:t>erstmals</w:t>
      </w:r>
      <w:r w:rsidR="008267F9" w:rsidRPr="0024462F">
        <w:rPr>
          <w:bCs/>
          <w:sz w:val="20"/>
          <w:szCs w:val="20"/>
          <w:lang w:val="de-DE"/>
        </w:rPr>
        <w:t xml:space="preserve"> im Karma Revero GT 2020 </w:t>
      </w:r>
      <w:r w:rsidR="0006679E">
        <w:rPr>
          <w:bCs/>
          <w:sz w:val="20"/>
          <w:szCs w:val="20"/>
          <w:lang w:val="de-DE"/>
        </w:rPr>
        <w:t>zu hören war</w:t>
      </w:r>
      <w:r w:rsidR="008267F9">
        <w:rPr>
          <w:bCs/>
          <w:sz w:val="20"/>
          <w:szCs w:val="20"/>
          <w:lang w:val="de-DE"/>
        </w:rPr>
        <w:t xml:space="preserve"> und im Rahmen </w:t>
      </w:r>
      <w:r w:rsidRPr="0024462F">
        <w:rPr>
          <w:bCs/>
          <w:sz w:val="20"/>
          <w:szCs w:val="20"/>
          <w:lang w:val="de-DE"/>
        </w:rPr>
        <w:t>der Monterey Car Week 2019</w:t>
      </w:r>
      <w:r w:rsidR="0006679E">
        <w:rPr>
          <w:bCs/>
          <w:sz w:val="20"/>
          <w:szCs w:val="20"/>
          <w:lang w:val="de-DE"/>
        </w:rPr>
        <w:t xml:space="preserve"> offiziell</w:t>
      </w:r>
      <w:r w:rsidRPr="0024462F">
        <w:rPr>
          <w:bCs/>
          <w:sz w:val="20"/>
          <w:szCs w:val="20"/>
          <w:lang w:val="de-DE"/>
        </w:rPr>
        <w:t xml:space="preserve"> vorgestellt wurde. Veronique Larcher, Geschäftsführerin von Sennheiser Mobility, erklärt: „Sennheiser steht für Premium-Sound</w:t>
      </w:r>
      <w:r w:rsidR="008267F9">
        <w:rPr>
          <w:bCs/>
          <w:sz w:val="20"/>
          <w:szCs w:val="20"/>
          <w:lang w:val="de-DE"/>
        </w:rPr>
        <w:t xml:space="preserve"> </w:t>
      </w:r>
      <w:r w:rsidRPr="0024462F">
        <w:rPr>
          <w:bCs/>
          <w:sz w:val="20"/>
          <w:szCs w:val="20"/>
          <w:lang w:val="de-DE"/>
        </w:rPr>
        <w:t xml:space="preserve">und wir freuen uns, unsere In-Car-Audio-Expertise nun auch auf dem US-Markt </w:t>
      </w:r>
      <w:r w:rsidR="008267F9">
        <w:rPr>
          <w:bCs/>
          <w:sz w:val="20"/>
          <w:szCs w:val="20"/>
          <w:lang w:val="de-DE"/>
        </w:rPr>
        <w:t>einbringen zu können</w:t>
      </w:r>
      <w:r w:rsidRPr="0024462F">
        <w:rPr>
          <w:bCs/>
          <w:sz w:val="20"/>
          <w:szCs w:val="20"/>
          <w:lang w:val="de-DE"/>
        </w:rPr>
        <w:t xml:space="preserve"> – in enger Partnerschaft mit Morgan. Der Plus Four spricht alle Sinne an – und unser Soundsystem sorgt dafür, dass auch das Hören </w:t>
      </w:r>
      <w:r w:rsidR="0006679E">
        <w:rPr>
          <w:bCs/>
          <w:sz w:val="20"/>
          <w:szCs w:val="20"/>
          <w:lang w:val="de-DE"/>
        </w:rPr>
        <w:t>zu einem</w:t>
      </w:r>
      <w:r w:rsidR="0006679E" w:rsidRPr="0024462F">
        <w:rPr>
          <w:bCs/>
          <w:sz w:val="20"/>
          <w:szCs w:val="20"/>
          <w:lang w:val="de-DE"/>
        </w:rPr>
        <w:t xml:space="preserve"> </w:t>
      </w:r>
      <w:r w:rsidRPr="0024462F">
        <w:rPr>
          <w:bCs/>
          <w:sz w:val="20"/>
          <w:szCs w:val="20"/>
          <w:lang w:val="de-DE"/>
        </w:rPr>
        <w:t>echte</w:t>
      </w:r>
      <w:r w:rsidR="0006679E">
        <w:rPr>
          <w:bCs/>
          <w:sz w:val="20"/>
          <w:szCs w:val="20"/>
          <w:lang w:val="de-DE"/>
        </w:rPr>
        <w:t>n</w:t>
      </w:r>
      <w:r w:rsidRPr="0024462F">
        <w:rPr>
          <w:bCs/>
          <w:sz w:val="20"/>
          <w:szCs w:val="20"/>
          <w:lang w:val="de-DE"/>
        </w:rPr>
        <w:t xml:space="preserve"> Erlebnis wird.“</w:t>
      </w:r>
    </w:p>
    <w:p w14:paraId="06152472" w14:textId="77777777" w:rsidR="003D7D98" w:rsidRPr="0024462F" w:rsidRDefault="003D7D98" w:rsidP="003D7D98">
      <w:pPr>
        <w:rPr>
          <w:bCs/>
          <w:sz w:val="20"/>
          <w:szCs w:val="20"/>
          <w:lang w:val="de-DE"/>
        </w:rPr>
      </w:pPr>
    </w:p>
    <w:p w14:paraId="7423D35F" w14:textId="20E0D99F" w:rsidR="003D7D98" w:rsidRPr="0024462F" w:rsidRDefault="003D7D98" w:rsidP="003D7D98">
      <w:pPr>
        <w:rPr>
          <w:bCs/>
          <w:sz w:val="20"/>
          <w:szCs w:val="20"/>
          <w:lang w:val="de-DE"/>
        </w:rPr>
      </w:pPr>
      <w:r w:rsidRPr="0024462F">
        <w:rPr>
          <w:bCs/>
          <w:sz w:val="20"/>
          <w:szCs w:val="20"/>
          <w:lang w:val="de-DE"/>
        </w:rPr>
        <w:lastRenderedPageBreak/>
        <w:t xml:space="preserve">Die Partnerschaft begann vor über drei Jahren, als Morgan nach einer fortschrittlichen Audiolösung für seine maßgeschneiderten Sportwagen suchte. Der Fokus </w:t>
      </w:r>
      <w:r w:rsidR="00651D73">
        <w:rPr>
          <w:bCs/>
          <w:sz w:val="20"/>
          <w:szCs w:val="20"/>
          <w:lang w:val="de-DE"/>
        </w:rPr>
        <w:t>lag</w:t>
      </w:r>
      <w:r w:rsidR="00651D73" w:rsidRPr="0024462F">
        <w:rPr>
          <w:bCs/>
          <w:sz w:val="20"/>
          <w:szCs w:val="20"/>
          <w:lang w:val="de-DE"/>
        </w:rPr>
        <w:t xml:space="preserve"> </w:t>
      </w:r>
      <w:r w:rsidRPr="0024462F">
        <w:rPr>
          <w:bCs/>
          <w:sz w:val="20"/>
          <w:szCs w:val="20"/>
          <w:lang w:val="de-DE"/>
        </w:rPr>
        <w:t>dabei klar auf Design und technologischer Exzellenz. Das Sennheiser-System erzeugt ein natürliches, immersives Klangerlebnis, das</w:t>
      </w:r>
      <w:r w:rsidR="00651D73">
        <w:rPr>
          <w:bCs/>
          <w:sz w:val="20"/>
          <w:szCs w:val="20"/>
          <w:lang w:val="de-DE"/>
        </w:rPr>
        <w:t xml:space="preserve"> bis heute</w:t>
      </w:r>
      <w:r w:rsidRPr="0024462F">
        <w:rPr>
          <w:bCs/>
          <w:sz w:val="20"/>
          <w:szCs w:val="20"/>
          <w:lang w:val="de-DE"/>
        </w:rPr>
        <w:t xml:space="preserve"> perfekt zu Morgans einzigartiger Mischung aus Handwerkskunst, Abenteuer und analogem Fahrgefühl passt</w:t>
      </w:r>
      <w:r w:rsidR="00651D73">
        <w:rPr>
          <w:bCs/>
          <w:sz w:val="20"/>
          <w:szCs w:val="20"/>
          <w:lang w:val="de-DE"/>
        </w:rPr>
        <w:t>.</w:t>
      </w:r>
    </w:p>
    <w:p w14:paraId="1D70D8ED" w14:textId="77777777" w:rsidR="003D7D98" w:rsidRPr="0024462F" w:rsidRDefault="003D7D98" w:rsidP="003D7D98">
      <w:pPr>
        <w:rPr>
          <w:bCs/>
          <w:sz w:val="20"/>
          <w:szCs w:val="20"/>
          <w:lang w:val="de-DE"/>
        </w:rPr>
      </w:pPr>
    </w:p>
    <w:p w14:paraId="3E43A0D0" w14:textId="36E546B7" w:rsidR="008C7490" w:rsidRPr="00B64A9F" w:rsidRDefault="003D7D98" w:rsidP="003D7D98">
      <w:pPr>
        <w:rPr>
          <w:bCs/>
          <w:sz w:val="20"/>
          <w:szCs w:val="20"/>
          <w:lang w:val="de-DE"/>
        </w:rPr>
      </w:pPr>
      <w:r w:rsidRPr="0024462F">
        <w:rPr>
          <w:bCs/>
          <w:sz w:val="20"/>
          <w:szCs w:val="20"/>
          <w:lang w:val="de-DE"/>
        </w:rPr>
        <w:t xml:space="preserve">Die Entwicklung </w:t>
      </w:r>
      <w:r w:rsidR="00651D73">
        <w:rPr>
          <w:bCs/>
          <w:sz w:val="20"/>
          <w:szCs w:val="20"/>
          <w:lang w:val="de-DE"/>
        </w:rPr>
        <w:t xml:space="preserve">eines geeigneten Audiosystems erwies sich speziell in technischer Hinsicht als äußerst herausfordernd </w:t>
      </w:r>
      <w:r w:rsidR="00B64A9F">
        <w:rPr>
          <w:bCs/>
          <w:sz w:val="20"/>
          <w:szCs w:val="20"/>
          <w:lang w:val="de-DE"/>
        </w:rPr>
        <w:t xml:space="preserve">– </w:t>
      </w:r>
      <w:r w:rsidRPr="0024462F">
        <w:rPr>
          <w:bCs/>
          <w:sz w:val="20"/>
          <w:szCs w:val="20"/>
          <w:lang w:val="de-DE"/>
        </w:rPr>
        <w:t xml:space="preserve">bedingt durch </w:t>
      </w:r>
      <w:r w:rsidR="00B64A9F">
        <w:rPr>
          <w:bCs/>
          <w:sz w:val="20"/>
          <w:szCs w:val="20"/>
          <w:lang w:val="de-DE"/>
        </w:rPr>
        <w:t>die</w:t>
      </w:r>
      <w:r w:rsidR="00B64A9F" w:rsidRPr="0024462F">
        <w:rPr>
          <w:bCs/>
          <w:sz w:val="20"/>
          <w:szCs w:val="20"/>
          <w:lang w:val="de-DE"/>
        </w:rPr>
        <w:t xml:space="preserve"> </w:t>
      </w:r>
      <w:r w:rsidRPr="0024462F">
        <w:rPr>
          <w:bCs/>
          <w:sz w:val="20"/>
          <w:szCs w:val="20"/>
          <w:lang w:val="de-DE"/>
        </w:rPr>
        <w:t>leichte</w:t>
      </w:r>
      <w:r w:rsidR="00B64A9F">
        <w:rPr>
          <w:bCs/>
          <w:sz w:val="20"/>
          <w:szCs w:val="20"/>
          <w:lang w:val="de-DE"/>
        </w:rPr>
        <w:t>n</w:t>
      </w:r>
      <w:r w:rsidRPr="0024462F">
        <w:rPr>
          <w:bCs/>
          <w:sz w:val="20"/>
          <w:szCs w:val="20"/>
          <w:lang w:val="de-DE"/>
        </w:rPr>
        <w:t>, handgefertigte</w:t>
      </w:r>
      <w:r w:rsidR="00B64A9F">
        <w:rPr>
          <w:bCs/>
          <w:sz w:val="20"/>
          <w:szCs w:val="20"/>
          <w:lang w:val="de-DE"/>
        </w:rPr>
        <w:t>n</w:t>
      </w:r>
      <w:r w:rsidRPr="0024462F">
        <w:rPr>
          <w:bCs/>
          <w:sz w:val="20"/>
          <w:szCs w:val="20"/>
          <w:lang w:val="de-DE"/>
        </w:rPr>
        <w:t xml:space="preserve"> und bewusst minimalistisch</w:t>
      </w:r>
      <w:r w:rsidR="00B64A9F">
        <w:rPr>
          <w:bCs/>
          <w:sz w:val="20"/>
          <w:szCs w:val="20"/>
          <w:lang w:val="de-DE"/>
        </w:rPr>
        <w:t xml:space="preserve"> gehaltenen</w:t>
      </w:r>
      <w:r w:rsidRPr="0024462F">
        <w:rPr>
          <w:bCs/>
          <w:sz w:val="20"/>
          <w:szCs w:val="20"/>
          <w:lang w:val="de-DE"/>
        </w:rPr>
        <w:t xml:space="preserve"> Fahrzeuge</w:t>
      </w:r>
      <w:r w:rsidR="00B64A9F">
        <w:rPr>
          <w:bCs/>
          <w:sz w:val="20"/>
          <w:szCs w:val="20"/>
          <w:lang w:val="de-DE"/>
        </w:rPr>
        <w:t xml:space="preserve"> von Morgan</w:t>
      </w:r>
      <w:r w:rsidR="0006679E">
        <w:rPr>
          <w:bCs/>
          <w:sz w:val="20"/>
          <w:szCs w:val="20"/>
          <w:lang w:val="de-DE"/>
        </w:rPr>
        <w:t xml:space="preserve">. Diese erschwerten eine </w:t>
      </w:r>
      <w:r w:rsidRPr="0024462F">
        <w:rPr>
          <w:bCs/>
          <w:sz w:val="20"/>
          <w:szCs w:val="20"/>
          <w:lang w:val="de-DE"/>
        </w:rPr>
        <w:t xml:space="preserve">kraftvolle Basswiedergabe </w:t>
      </w:r>
      <w:r w:rsidR="0006679E">
        <w:rPr>
          <w:bCs/>
          <w:sz w:val="20"/>
          <w:szCs w:val="20"/>
          <w:lang w:val="de-DE"/>
        </w:rPr>
        <w:t>zunächst</w:t>
      </w:r>
      <w:r w:rsidRPr="0024462F">
        <w:rPr>
          <w:bCs/>
          <w:sz w:val="20"/>
          <w:szCs w:val="20"/>
          <w:lang w:val="de-DE"/>
        </w:rPr>
        <w:t xml:space="preserve">. Gemeinsam entwickelten Sennheiser Mobility und Morgan </w:t>
      </w:r>
      <w:r w:rsidR="00786CA8">
        <w:rPr>
          <w:bCs/>
          <w:sz w:val="20"/>
          <w:szCs w:val="20"/>
          <w:lang w:val="de-DE"/>
        </w:rPr>
        <w:t xml:space="preserve">deshalb </w:t>
      </w:r>
      <w:r w:rsidRPr="0024462F">
        <w:rPr>
          <w:bCs/>
          <w:sz w:val="20"/>
          <w:szCs w:val="20"/>
          <w:lang w:val="de-DE"/>
        </w:rPr>
        <w:t>eine Lösung mit diskreten Bass-Aktuatoren unter den Sitzen und einem kompakten Subwoofer im Fahrzeugchassis.</w:t>
      </w:r>
      <w:r w:rsidR="008C7490" w:rsidRPr="0024462F">
        <w:rPr>
          <w:sz w:val="20"/>
          <w:szCs w:val="20"/>
          <w:lang w:val="de-DE"/>
        </w:rPr>
        <w:t xml:space="preserve"> </w:t>
      </w:r>
    </w:p>
    <w:p w14:paraId="28CD3CAF" w14:textId="77777777" w:rsidR="008C7490" w:rsidRPr="0024462F" w:rsidRDefault="008C7490" w:rsidP="008C7490">
      <w:pPr>
        <w:rPr>
          <w:bCs/>
          <w:sz w:val="20"/>
          <w:szCs w:val="20"/>
          <w:lang w:val="de-DE"/>
        </w:rPr>
      </w:pPr>
    </w:p>
    <w:p w14:paraId="28B9B9F2" w14:textId="3F426932" w:rsidR="004E7F81" w:rsidRDefault="00786CA8" w:rsidP="009648DD">
      <w:pPr>
        <w:keepNext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In enger Zusammenarbeit entstand eine</w:t>
      </w:r>
      <w:r w:rsidR="00245F34" w:rsidRPr="00245F34">
        <w:rPr>
          <w:sz w:val="20"/>
          <w:szCs w:val="20"/>
          <w:lang w:val="de-DE"/>
        </w:rPr>
        <w:t xml:space="preserve"> besonders leichte Lösung, die alle räumlichen und akustischen Einschränkungen zu überwinden wusste. Sie liefert tiefe, beeindruckende Bässe, ohne die Balance oder Ästhetik des Fahrzeugs zu </w:t>
      </w:r>
      <w:r w:rsidR="00245F34" w:rsidRPr="00245F34">
        <w:rPr>
          <w:sz w:val="20"/>
          <w:szCs w:val="20"/>
          <w:lang w:val="de-DE"/>
        </w:rPr>
        <w:lastRenderedPageBreak/>
        <w:t>beeinträchtigen.</w:t>
      </w:r>
      <w:r w:rsidR="00245F34"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  <w:lang w:val="de-DE"/>
        </w:rPr>
        <w:t>E</w:t>
      </w:r>
      <w:r w:rsidR="00245F34">
        <w:rPr>
          <w:sz w:val="20"/>
          <w:szCs w:val="20"/>
          <w:lang w:val="de-DE"/>
        </w:rPr>
        <w:t xml:space="preserve">in </w:t>
      </w:r>
      <w:r w:rsidR="00403478">
        <w:rPr>
          <w:sz w:val="20"/>
          <w:szCs w:val="20"/>
          <w:lang w:val="de-DE"/>
        </w:rPr>
        <w:t xml:space="preserve">zukunftsweisender </w:t>
      </w:r>
      <w:r w:rsidR="00794034" w:rsidRPr="0024462F">
        <w:rPr>
          <w:sz w:val="20"/>
          <w:szCs w:val="20"/>
          <w:lang w:val="de-DE"/>
        </w:rPr>
        <w:t>Ansatz, der nicht nur für Morgan, sondern die gesamte Welt der leichten Sportwagen neue Maßst</w:t>
      </w:r>
      <w:r w:rsidR="00403478">
        <w:rPr>
          <w:sz w:val="20"/>
          <w:szCs w:val="20"/>
          <w:lang w:val="de-DE"/>
        </w:rPr>
        <w:t>ä</w:t>
      </w:r>
      <w:r w:rsidR="00794034" w:rsidRPr="0024462F">
        <w:rPr>
          <w:sz w:val="20"/>
          <w:szCs w:val="20"/>
          <w:lang w:val="de-DE"/>
        </w:rPr>
        <w:t>b</w:t>
      </w:r>
      <w:r w:rsidR="00403478">
        <w:rPr>
          <w:sz w:val="20"/>
          <w:szCs w:val="20"/>
          <w:lang w:val="de-DE"/>
        </w:rPr>
        <w:t>e</w:t>
      </w:r>
      <w:r w:rsidR="00794034" w:rsidRPr="0024462F">
        <w:rPr>
          <w:sz w:val="20"/>
          <w:szCs w:val="20"/>
          <w:lang w:val="de-DE"/>
        </w:rPr>
        <w:t xml:space="preserve"> setzt.</w:t>
      </w:r>
    </w:p>
    <w:p w14:paraId="4FC0F24F" w14:textId="645CA748" w:rsidR="009648DD" w:rsidRPr="0024462F" w:rsidRDefault="009648DD" w:rsidP="009648DD">
      <w:pPr>
        <w:keepNext/>
        <w:rPr>
          <w:lang w:val="de-DE"/>
        </w:rPr>
      </w:pPr>
    </w:p>
    <w:p w14:paraId="4324D160" w14:textId="76813327" w:rsidR="00061875" w:rsidRDefault="00061875" w:rsidP="003258B5">
      <w:pPr>
        <w:pStyle w:val="Beschriftung"/>
        <w:spacing w:line="240" w:lineRule="auto"/>
        <w:jc w:val="center"/>
        <w:rPr>
          <w:sz w:val="16"/>
          <w:szCs w:val="16"/>
          <w:lang w:val="de-DE"/>
        </w:rPr>
      </w:pPr>
      <w:r w:rsidRPr="0024462F">
        <w:rPr>
          <w:noProof/>
          <w:lang w:val="de-DE"/>
        </w:rPr>
        <w:drawing>
          <wp:inline distT="0" distB="0" distL="0" distR="0" wp14:anchorId="559452DB" wp14:editId="4E9CE8EB">
            <wp:extent cx="5003800" cy="3333750"/>
            <wp:effectExtent l="0" t="0" r="0" b="6350"/>
            <wp:docPr id="1326297545" name="Picture 4" descr="A person driving a convertibl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7545" name="Picture 4" descr="A person driving a convertible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4B7E" w14:textId="298812D0" w:rsidR="009648DD" w:rsidRPr="003258B5" w:rsidRDefault="003258B5" w:rsidP="003258B5">
      <w:pPr>
        <w:pStyle w:val="Beschriftung"/>
        <w:spacing w:line="240" w:lineRule="auto"/>
        <w:jc w:val="center"/>
        <w:rPr>
          <w:sz w:val="16"/>
          <w:szCs w:val="16"/>
          <w:lang w:val="de-DE"/>
        </w:rPr>
      </w:pPr>
      <w:r w:rsidRPr="003258B5">
        <w:rPr>
          <w:sz w:val="16"/>
          <w:szCs w:val="16"/>
          <w:lang w:val="de-DE"/>
        </w:rPr>
        <w:t>Sennheiser entwickelte eine</w:t>
      </w:r>
      <w:r w:rsidR="00403478">
        <w:rPr>
          <w:sz w:val="16"/>
          <w:szCs w:val="16"/>
          <w:lang w:val="de-DE"/>
        </w:rPr>
        <w:t xml:space="preserve"> besonders</w:t>
      </w:r>
      <w:r w:rsidRPr="003258B5">
        <w:rPr>
          <w:sz w:val="16"/>
          <w:szCs w:val="16"/>
          <w:lang w:val="de-DE"/>
        </w:rPr>
        <w:t xml:space="preserve"> leichte Lösung, die tiefe, immersive B</w:t>
      </w:r>
      <w:r w:rsidR="00403478">
        <w:rPr>
          <w:sz w:val="16"/>
          <w:szCs w:val="16"/>
          <w:lang w:val="de-DE"/>
        </w:rPr>
        <w:t>ä</w:t>
      </w:r>
      <w:r w:rsidRPr="003258B5">
        <w:rPr>
          <w:sz w:val="16"/>
          <w:szCs w:val="16"/>
          <w:lang w:val="de-DE"/>
        </w:rPr>
        <w:t>ss</w:t>
      </w:r>
      <w:r w:rsidR="00403478">
        <w:rPr>
          <w:sz w:val="16"/>
          <w:szCs w:val="16"/>
          <w:lang w:val="de-DE"/>
        </w:rPr>
        <w:t>e</w:t>
      </w:r>
      <w:r w:rsidRPr="003258B5">
        <w:rPr>
          <w:sz w:val="16"/>
          <w:szCs w:val="16"/>
          <w:lang w:val="de-DE"/>
        </w:rPr>
        <w:t xml:space="preserve"> liefert – ohne</w:t>
      </w:r>
      <w:r w:rsidR="00403478">
        <w:rPr>
          <w:sz w:val="16"/>
          <w:szCs w:val="16"/>
          <w:lang w:val="de-DE"/>
        </w:rPr>
        <w:t xml:space="preserve"> dass Morgan</w:t>
      </w:r>
      <w:r w:rsidRPr="003258B5">
        <w:rPr>
          <w:sz w:val="16"/>
          <w:szCs w:val="16"/>
          <w:lang w:val="de-DE"/>
        </w:rPr>
        <w:t xml:space="preserve"> Kompromisse bei Balance oder Ästhetik des Fahrzeugs</w:t>
      </w:r>
      <w:r w:rsidR="00403478">
        <w:rPr>
          <w:sz w:val="16"/>
          <w:szCs w:val="16"/>
          <w:lang w:val="de-DE"/>
        </w:rPr>
        <w:t xml:space="preserve"> eingehen muss</w:t>
      </w:r>
    </w:p>
    <w:p w14:paraId="0D30D9EF" w14:textId="77777777" w:rsidR="003258B5" w:rsidRDefault="003258B5" w:rsidP="00BB2542">
      <w:pPr>
        <w:rPr>
          <w:sz w:val="20"/>
          <w:szCs w:val="20"/>
          <w:lang w:val="de-DE"/>
        </w:rPr>
      </w:pPr>
    </w:p>
    <w:p w14:paraId="65EC63EF" w14:textId="57DDB8DD" w:rsidR="00BB2542" w:rsidRPr="0024462F" w:rsidRDefault="00BB2542" w:rsidP="00BB2542">
      <w:pPr>
        <w:rPr>
          <w:sz w:val="20"/>
          <w:szCs w:val="20"/>
          <w:lang w:val="de-DE"/>
        </w:rPr>
      </w:pPr>
      <w:r w:rsidRPr="0024462F">
        <w:rPr>
          <w:sz w:val="20"/>
          <w:szCs w:val="20"/>
          <w:lang w:val="de-DE"/>
        </w:rPr>
        <w:t xml:space="preserve">Die </w:t>
      </w:r>
      <w:r w:rsidR="00846922">
        <w:rPr>
          <w:sz w:val="20"/>
          <w:szCs w:val="20"/>
          <w:lang w:val="de-DE"/>
        </w:rPr>
        <w:t>Soundeinrichtung</w:t>
      </w:r>
      <w:r w:rsidR="00846922" w:rsidRPr="0024462F">
        <w:rPr>
          <w:sz w:val="20"/>
          <w:szCs w:val="20"/>
          <w:lang w:val="de-DE"/>
        </w:rPr>
        <w:t xml:space="preserve"> </w:t>
      </w:r>
      <w:r w:rsidRPr="0024462F">
        <w:rPr>
          <w:sz w:val="20"/>
          <w:szCs w:val="20"/>
          <w:lang w:val="de-DE"/>
        </w:rPr>
        <w:t xml:space="preserve">spielte eine zentrale Rolle: Mithilfe modernster Audio-Algorithmen von Sennheiser </w:t>
      </w:r>
      <w:r w:rsidR="00846922">
        <w:rPr>
          <w:sz w:val="20"/>
          <w:szCs w:val="20"/>
          <w:lang w:val="de-DE"/>
        </w:rPr>
        <w:t>entstand</w:t>
      </w:r>
      <w:r w:rsidR="00846922" w:rsidRPr="0024462F">
        <w:rPr>
          <w:sz w:val="20"/>
          <w:szCs w:val="20"/>
          <w:lang w:val="de-DE"/>
        </w:rPr>
        <w:t xml:space="preserve"> </w:t>
      </w:r>
      <w:r w:rsidRPr="0024462F">
        <w:rPr>
          <w:sz w:val="20"/>
          <w:szCs w:val="20"/>
          <w:lang w:val="de-DE"/>
        </w:rPr>
        <w:t>ein klanglich maßgeschneidertes Erlebnis für Fahrten mit offenem oder geschlossenem Dach</w:t>
      </w:r>
      <w:r w:rsidR="00846922">
        <w:rPr>
          <w:sz w:val="20"/>
          <w:szCs w:val="20"/>
          <w:lang w:val="de-DE"/>
        </w:rPr>
        <w:t xml:space="preserve"> </w:t>
      </w:r>
      <w:r w:rsidRPr="0024462F">
        <w:rPr>
          <w:sz w:val="20"/>
          <w:szCs w:val="20"/>
          <w:lang w:val="de-DE"/>
        </w:rPr>
        <w:t>– ein Audioambiente, das eher an ein Heimkino als an</w:t>
      </w:r>
      <w:r w:rsidR="00846922">
        <w:rPr>
          <w:sz w:val="20"/>
          <w:szCs w:val="20"/>
          <w:lang w:val="de-DE"/>
        </w:rPr>
        <w:t xml:space="preserve"> das</w:t>
      </w:r>
      <w:r w:rsidRPr="0024462F">
        <w:rPr>
          <w:sz w:val="20"/>
          <w:szCs w:val="20"/>
          <w:lang w:val="de-DE"/>
        </w:rPr>
        <w:t xml:space="preserve"> ein</w:t>
      </w:r>
      <w:r w:rsidR="00846922">
        <w:rPr>
          <w:sz w:val="20"/>
          <w:szCs w:val="20"/>
          <w:lang w:val="de-DE"/>
        </w:rPr>
        <w:t>es</w:t>
      </w:r>
      <w:r w:rsidRPr="0024462F">
        <w:rPr>
          <w:sz w:val="20"/>
          <w:szCs w:val="20"/>
          <w:lang w:val="de-DE"/>
        </w:rPr>
        <w:t xml:space="preserve"> herkömmliche</w:t>
      </w:r>
      <w:r w:rsidR="00846922">
        <w:rPr>
          <w:sz w:val="20"/>
          <w:szCs w:val="20"/>
          <w:lang w:val="de-DE"/>
        </w:rPr>
        <w:t>n</w:t>
      </w:r>
      <w:r w:rsidRPr="0024462F">
        <w:rPr>
          <w:sz w:val="20"/>
          <w:szCs w:val="20"/>
          <w:lang w:val="de-DE"/>
        </w:rPr>
        <w:t xml:space="preserve"> Auto</w:t>
      </w:r>
      <w:r w:rsidR="00846922">
        <w:rPr>
          <w:sz w:val="20"/>
          <w:szCs w:val="20"/>
          <w:lang w:val="de-DE"/>
        </w:rPr>
        <w:t>s</w:t>
      </w:r>
      <w:r w:rsidRPr="0024462F">
        <w:rPr>
          <w:sz w:val="20"/>
          <w:szCs w:val="20"/>
          <w:lang w:val="de-DE"/>
        </w:rPr>
        <w:t xml:space="preserve"> erinnert. Erweiterte Lautstärkedynamik und verbesserte Bluetooth-Reichweite sorgen für zuverlässige Leistung unter verschiedensten </w:t>
      </w:r>
      <w:r w:rsidR="00846922">
        <w:rPr>
          <w:sz w:val="20"/>
          <w:szCs w:val="20"/>
          <w:lang w:val="de-DE"/>
        </w:rPr>
        <w:t>Bedingungen</w:t>
      </w:r>
      <w:r w:rsidRPr="0024462F">
        <w:rPr>
          <w:sz w:val="20"/>
          <w:szCs w:val="20"/>
          <w:lang w:val="de-DE"/>
        </w:rPr>
        <w:t>.</w:t>
      </w:r>
    </w:p>
    <w:p w14:paraId="38C2AFC0" w14:textId="77777777" w:rsidR="00BB2542" w:rsidRPr="0024462F" w:rsidRDefault="00BB2542" w:rsidP="00BB2542">
      <w:pPr>
        <w:rPr>
          <w:sz w:val="20"/>
          <w:szCs w:val="20"/>
          <w:lang w:val="de-DE"/>
        </w:rPr>
      </w:pPr>
    </w:p>
    <w:p w14:paraId="1FDD301E" w14:textId="54C50296" w:rsidR="00BB2542" w:rsidRPr="0024462F" w:rsidRDefault="00BB2542" w:rsidP="00BB2542">
      <w:pPr>
        <w:rPr>
          <w:sz w:val="20"/>
          <w:szCs w:val="20"/>
          <w:lang w:val="de-DE"/>
        </w:rPr>
      </w:pPr>
      <w:r w:rsidRPr="0024462F">
        <w:rPr>
          <w:sz w:val="20"/>
          <w:szCs w:val="20"/>
          <w:lang w:val="de-DE"/>
        </w:rPr>
        <w:t xml:space="preserve">Auch die Benutzerfreundlichkeit </w:t>
      </w:r>
      <w:r w:rsidR="0004683A">
        <w:rPr>
          <w:sz w:val="20"/>
          <w:szCs w:val="20"/>
          <w:lang w:val="de-DE"/>
        </w:rPr>
        <w:t>stand im Mittelpunkt der Entwicklung</w:t>
      </w:r>
      <w:r w:rsidRPr="0024462F">
        <w:rPr>
          <w:sz w:val="20"/>
          <w:szCs w:val="20"/>
          <w:lang w:val="de-DE"/>
        </w:rPr>
        <w:t xml:space="preserve">. </w:t>
      </w:r>
      <w:r w:rsidR="0004683A">
        <w:rPr>
          <w:sz w:val="20"/>
          <w:szCs w:val="20"/>
          <w:lang w:val="de-DE"/>
        </w:rPr>
        <w:t xml:space="preserve">Über den vorhandenen Lautstärkeregler des Fahrzeugs können die Nutzer*innen die Soundwiedergabe pausieren oder zum nächsten Titel springen </w:t>
      </w:r>
      <w:r w:rsidRPr="0024462F">
        <w:rPr>
          <w:sz w:val="20"/>
          <w:szCs w:val="20"/>
          <w:lang w:val="de-DE"/>
        </w:rPr>
        <w:t xml:space="preserve">– zusätzliche Bedienelemente sind nicht erforderlich. Die LCD-Anzeige liefert klare und intuitive </w:t>
      </w:r>
      <w:r w:rsidR="0004683A">
        <w:rPr>
          <w:sz w:val="20"/>
          <w:szCs w:val="20"/>
          <w:lang w:val="de-DE"/>
        </w:rPr>
        <w:t xml:space="preserve">Informationen </w:t>
      </w:r>
      <w:r w:rsidR="00B02B02">
        <w:rPr>
          <w:sz w:val="20"/>
          <w:szCs w:val="20"/>
          <w:lang w:val="de-DE"/>
        </w:rPr>
        <w:t>zum derzeit laufenden Titel sowie der</w:t>
      </w:r>
      <w:r w:rsidRPr="0024462F">
        <w:rPr>
          <w:sz w:val="20"/>
          <w:szCs w:val="20"/>
          <w:lang w:val="de-DE"/>
        </w:rPr>
        <w:t xml:space="preserve"> Lautstärke und </w:t>
      </w:r>
      <w:r w:rsidR="00B02B02">
        <w:rPr>
          <w:sz w:val="20"/>
          <w:szCs w:val="20"/>
          <w:lang w:val="de-DE"/>
        </w:rPr>
        <w:t>fördert dabei</w:t>
      </w:r>
      <w:r w:rsidR="00B02B02" w:rsidRPr="0024462F">
        <w:rPr>
          <w:sz w:val="20"/>
          <w:szCs w:val="20"/>
          <w:lang w:val="de-DE"/>
        </w:rPr>
        <w:t xml:space="preserve"> </w:t>
      </w:r>
      <w:r w:rsidRPr="0024462F">
        <w:rPr>
          <w:sz w:val="20"/>
          <w:szCs w:val="20"/>
          <w:lang w:val="de-DE"/>
        </w:rPr>
        <w:t>ein ablenkungsfreies Fahrerlebnis.</w:t>
      </w:r>
    </w:p>
    <w:p w14:paraId="038BC0CD" w14:textId="77777777" w:rsidR="00BB2542" w:rsidRPr="0024462F" w:rsidRDefault="00BB2542" w:rsidP="00BB2542">
      <w:pPr>
        <w:rPr>
          <w:sz w:val="20"/>
          <w:szCs w:val="20"/>
          <w:lang w:val="de-DE"/>
        </w:rPr>
      </w:pPr>
    </w:p>
    <w:p w14:paraId="65B1DF40" w14:textId="03EFAEF7" w:rsidR="006609EC" w:rsidRPr="0024462F" w:rsidRDefault="00BB2542" w:rsidP="00BB2542">
      <w:pPr>
        <w:rPr>
          <w:bCs/>
          <w:sz w:val="20"/>
          <w:szCs w:val="20"/>
          <w:lang w:val="de-DE"/>
        </w:rPr>
      </w:pPr>
      <w:r w:rsidRPr="0024462F">
        <w:rPr>
          <w:sz w:val="20"/>
          <w:szCs w:val="20"/>
          <w:lang w:val="de-DE"/>
        </w:rPr>
        <w:t xml:space="preserve">„Unsere Zusammenarbeit mit Sennheiser verkörpert alles, wofür wir bei Morgan stehen: einzigartige automobile Erlebnisse“, sagt Matthew Hole. „Es geht nicht nur um ein Soundsystem – sondern um die </w:t>
      </w:r>
      <w:r w:rsidR="00B02B02">
        <w:rPr>
          <w:sz w:val="20"/>
          <w:szCs w:val="20"/>
          <w:lang w:val="de-DE"/>
        </w:rPr>
        <w:t>Integration</w:t>
      </w:r>
      <w:r w:rsidR="00B02B02" w:rsidRPr="0024462F">
        <w:rPr>
          <w:sz w:val="20"/>
          <w:szCs w:val="20"/>
          <w:lang w:val="de-DE"/>
        </w:rPr>
        <w:t xml:space="preserve"> </w:t>
      </w:r>
      <w:r w:rsidRPr="0024462F">
        <w:rPr>
          <w:sz w:val="20"/>
          <w:szCs w:val="20"/>
          <w:lang w:val="de-DE"/>
        </w:rPr>
        <w:t xml:space="preserve">einer stimmungsvollen Klangwelt, die den Charakter des Fahrzeugs unterstreicht. Wir sind stolz, diese Partnerschaft nun auch in den USA </w:t>
      </w:r>
      <w:r w:rsidR="00B02B02">
        <w:rPr>
          <w:sz w:val="20"/>
          <w:szCs w:val="20"/>
          <w:lang w:val="de-DE"/>
        </w:rPr>
        <w:t>auf die Straße zu bringen</w:t>
      </w:r>
      <w:r w:rsidRPr="0024462F">
        <w:rPr>
          <w:sz w:val="20"/>
          <w:szCs w:val="20"/>
          <w:lang w:val="de-DE"/>
        </w:rPr>
        <w:t>.“</w:t>
      </w:r>
      <w:r w:rsidR="006609EC" w:rsidRPr="0024462F">
        <w:rPr>
          <w:bCs/>
          <w:sz w:val="20"/>
          <w:szCs w:val="20"/>
          <w:lang w:val="de-DE"/>
        </w:rPr>
        <w:t xml:space="preserve"> </w:t>
      </w:r>
    </w:p>
    <w:p w14:paraId="6027D26B" w14:textId="77777777" w:rsidR="009648DD" w:rsidRPr="0024462F" w:rsidRDefault="009648DD" w:rsidP="006609EC">
      <w:pPr>
        <w:rPr>
          <w:bCs/>
          <w:sz w:val="20"/>
          <w:szCs w:val="20"/>
          <w:lang w:val="de-DE"/>
        </w:rPr>
      </w:pPr>
    </w:p>
    <w:p w14:paraId="5C96199F" w14:textId="77777777" w:rsidR="009648DD" w:rsidRPr="0024462F" w:rsidRDefault="009648DD" w:rsidP="009648DD">
      <w:pPr>
        <w:keepNext/>
        <w:rPr>
          <w:lang w:val="de-DE"/>
        </w:rPr>
      </w:pPr>
      <w:r w:rsidRPr="0024462F">
        <w:rPr>
          <w:noProof/>
          <w:lang w:val="de-DE"/>
        </w:rPr>
        <w:lastRenderedPageBreak/>
        <w:drawing>
          <wp:inline distT="0" distB="0" distL="0" distR="0" wp14:anchorId="42582591" wp14:editId="6C9270FE">
            <wp:extent cx="3946565" cy="6048375"/>
            <wp:effectExtent l="0" t="0" r="0" b="0"/>
            <wp:docPr id="1482665416" name="Picture 5" descr="A car on the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65416" name="Picture 5" descr="A car on the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96" cy="60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82E50" w14:textId="632A1B89" w:rsidR="009648DD" w:rsidRPr="0024462F" w:rsidRDefault="00C67B3B" w:rsidP="000B1467">
      <w:pPr>
        <w:pStyle w:val="Beschriftung"/>
        <w:spacing w:line="240" w:lineRule="auto"/>
        <w:ind w:right="1670"/>
        <w:jc w:val="center"/>
        <w:rPr>
          <w:sz w:val="16"/>
          <w:szCs w:val="24"/>
          <w:lang w:val="de-DE"/>
        </w:rPr>
      </w:pPr>
      <w:r w:rsidRPr="0024462F">
        <w:rPr>
          <w:sz w:val="16"/>
          <w:szCs w:val="24"/>
          <w:lang w:val="de-DE"/>
        </w:rPr>
        <w:t>Der Plus Four mit integriertem Sennheiser-Soundsystem feiert seine Premiere bei der Monterey Car Week</w:t>
      </w:r>
      <w:r w:rsidR="009648DD" w:rsidRPr="0024462F">
        <w:rPr>
          <w:sz w:val="16"/>
          <w:szCs w:val="24"/>
          <w:lang w:val="de-DE"/>
        </w:rPr>
        <w:t xml:space="preserve"> 2025</w:t>
      </w:r>
    </w:p>
    <w:p w14:paraId="3521AD3F" w14:textId="77777777" w:rsidR="008C7490" w:rsidRPr="0024462F" w:rsidRDefault="008C7490" w:rsidP="008C7490">
      <w:pPr>
        <w:rPr>
          <w:bCs/>
          <w:sz w:val="20"/>
          <w:szCs w:val="20"/>
          <w:lang w:val="de-DE"/>
        </w:rPr>
      </w:pPr>
    </w:p>
    <w:p w14:paraId="75BD0D48" w14:textId="300D4805" w:rsidR="00C67B3B" w:rsidRPr="0024462F" w:rsidRDefault="00C67B3B" w:rsidP="00C67B3B">
      <w:pPr>
        <w:rPr>
          <w:bCs/>
          <w:sz w:val="20"/>
          <w:szCs w:val="20"/>
          <w:lang w:val="de-DE"/>
        </w:rPr>
      </w:pPr>
      <w:r w:rsidRPr="0024462F">
        <w:rPr>
          <w:bCs/>
          <w:sz w:val="20"/>
          <w:szCs w:val="20"/>
          <w:lang w:val="de-DE"/>
        </w:rPr>
        <w:t xml:space="preserve">Neben dem Plus Four </w:t>
      </w:r>
      <w:r w:rsidR="00E1368B">
        <w:rPr>
          <w:bCs/>
          <w:sz w:val="20"/>
          <w:szCs w:val="20"/>
          <w:lang w:val="de-DE"/>
        </w:rPr>
        <w:t>wird</w:t>
      </w:r>
      <w:r w:rsidR="00E1368B" w:rsidRPr="0024462F">
        <w:rPr>
          <w:bCs/>
          <w:sz w:val="20"/>
          <w:szCs w:val="20"/>
          <w:lang w:val="de-DE"/>
        </w:rPr>
        <w:t xml:space="preserve"> </w:t>
      </w:r>
      <w:r w:rsidRPr="0024462F">
        <w:rPr>
          <w:bCs/>
          <w:sz w:val="20"/>
          <w:szCs w:val="20"/>
          <w:lang w:val="de-DE"/>
        </w:rPr>
        <w:t xml:space="preserve">Sennheiser Audio auch in den Morgan-Modellen Supersport und Midsummer </w:t>
      </w:r>
      <w:r w:rsidR="00562375">
        <w:rPr>
          <w:bCs/>
          <w:sz w:val="20"/>
          <w:szCs w:val="20"/>
          <w:lang w:val="de-DE"/>
        </w:rPr>
        <w:t>integriert</w:t>
      </w:r>
      <w:r w:rsidRPr="0024462F">
        <w:rPr>
          <w:bCs/>
          <w:sz w:val="20"/>
          <w:szCs w:val="20"/>
          <w:lang w:val="de-DE"/>
        </w:rPr>
        <w:t xml:space="preserve">, die in der EU und im Vereinigten Königreich </w:t>
      </w:r>
      <w:r w:rsidR="001A61AC">
        <w:rPr>
          <w:bCs/>
          <w:sz w:val="20"/>
          <w:szCs w:val="20"/>
          <w:lang w:val="de-DE"/>
        </w:rPr>
        <w:t>erhältlich</w:t>
      </w:r>
      <w:r w:rsidR="001A61AC" w:rsidRPr="0024462F">
        <w:rPr>
          <w:bCs/>
          <w:sz w:val="20"/>
          <w:szCs w:val="20"/>
          <w:lang w:val="de-DE"/>
        </w:rPr>
        <w:t xml:space="preserve"> </w:t>
      </w:r>
      <w:r w:rsidRPr="0024462F">
        <w:rPr>
          <w:bCs/>
          <w:sz w:val="20"/>
          <w:szCs w:val="20"/>
          <w:lang w:val="de-DE"/>
        </w:rPr>
        <w:t xml:space="preserve">sind. Beide Marken sehen die Partnerschaft als </w:t>
      </w:r>
      <w:r w:rsidR="001A61AC">
        <w:rPr>
          <w:bCs/>
          <w:sz w:val="20"/>
          <w:szCs w:val="20"/>
          <w:lang w:val="de-DE"/>
        </w:rPr>
        <w:t xml:space="preserve">Grundlage für </w:t>
      </w:r>
      <w:r w:rsidRPr="0024462F">
        <w:rPr>
          <w:bCs/>
          <w:sz w:val="20"/>
          <w:szCs w:val="20"/>
          <w:lang w:val="de-DE"/>
        </w:rPr>
        <w:t>langfristige Innovation</w:t>
      </w:r>
      <w:r w:rsidR="001A61AC">
        <w:rPr>
          <w:bCs/>
          <w:sz w:val="20"/>
          <w:szCs w:val="20"/>
          <w:lang w:val="de-DE"/>
        </w:rPr>
        <w:t>en</w:t>
      </w:r>
      <w:r w:rsidR="00A12BE0">
        <w:rPr>
          <w:bCs/>
          <w:sz w:val="20"/>
          <w:szCs w:val="20"/>
          <w:lang w:val="de-DE"/>
        </w:rPr>
        <w:t>.</w:t>
      </w:r>
    </w:p>
    <w:p w14:paraId="70B37A11" w14:textId="77777777" w:rsidR="00C67B3B" w:rsidRPr="0024462F" w:rsidRDefault="00C67B3B" w:rsidP="00C67B3B">
      <w:pPr>
        <w:rPr>
          <w:bCs/>
          <w:sz w:val="20"/>
          <w:szCs w:val="20"/>
          <w:lang w:val="de-DE"/>
        </w:rPr>
      </w:pPr>
    </w:p>
    <w:p w14:paraId="3F58FE02" w14:textId="7DEE1514" w:rsidR="008C7490" w:rsidRPr="0024462F" w:rsidRDefault="00C67B3B" w:rsidP="00C67B3B">
      <w:pPr>
        <w:rPr>
          <w:sz w:val="20"/>
          <w:szCs w:val="20"/>
          <w:lang w:val="de-DE"/>
        </w:rPr>
      </w:pPr>
      <w:r w:rsidRPr="0024462F">
        <w:rPr>
          <w:bCs/>
          <w:sz w:val="20"/>
          <w:szCs w:val="20"/>
          <w:lang w:val="de-DE"/>
        </w:rPr>
        <w:lastRenderedPageBreak/>
        <w:t>Der Morgan Plus Four mit Sennheiser-Soundsystem ist ab sofort über ausgewählte US-Händler bestellbar</w:t>
      </w:r>
      <w:r w:rsidR="008C7490" w:rsidRPr="0024462F">
        <w:rPr>
          <w:sz w:val="20"/>
          <w:szCs w:val="20"/>
          <w:lang w:val="de-DE"/>
        </w:rPr>
        <w:t>.</w:t>
      </w:r>
    </w:p>
    <w:bookmarkEnd w:id="0"/>
    <w:p w14:paraId="040E5F01" w14:textId="77777777" w:rsidR="002E4B26" w:rsidRPr="0024462F" w:rsidRDefault="002E4B26" w:rsidP="006F183C">
      <w:pPr>
        <w:rPr>
          <w:bCs/>
          <w:sz w:val="20"/>
          <w:szCs w:val="20"/>
          <w:lang w:val="de-DE"/>
        </w:rPr>
      </w:pPr>
    </w:p>
    <w:p w14:paraId="5A9111BD" w14:textId="20456F46" w:rsidR="00C8753A" w:rsidRPr="0024462F" w:rsidRDefault="00BC5778" w:rsidP="7DC8F8A4">
      <w:pPr>
        <w:textAlignment w:val="baseline"/>
        <w:rPr>
          <w:sz w:val="20"/>
          <w:szCs w:val="20"/>
          <w:lang w:val="de-DE"/>
        </w:rPr>
      </w:pPr>
      <w:r w:rsidRPr="0024462F">
        <w:rPr>
          <w:sz w:val="20"/>
          <w:szCs w:val="20"/>
          <w:lang w:val="de-DE"/>
        </w:rPr>
        <w:t>Weitere Informationen zum Morgan Plus Four:</w:t>
      </w:r>
      <w:r w:rsidRPr="0024462F">
        <w:rPr>
          <w:sz w:val="20"/>
          <w:szCs w:val="20"/>
          <w:lang w:val="de-DE"/>
        </w:rPr>
        <w:br/>
      </w:r>
      <w:r w:rsidR="00C8753A" w:rsidRPr="0024462F">
        <w:rPr>
          <w:color w:val="0095D5" w:themeColor="accent1"/>
          <w:sz w:val="20"/>
          <w:szCs w:val="20"/>
          <w:lang w:val="de-DE"/>
        </w:rPr>
        <w:t>https:/</w:t>
      </w:r>
      <w:r w:rsidR="00181266" w:rsidRPr="0024462F">
        <w:rPr>
          <w:color w:val="0095D5" w:themeColor="accent1"/>
          <w:sz w:val="20"/>
          <w:szCs w:val="20"/>
          <w:lang w:val="de-DE"/>
        </w:rPr>
        <w:t>/morgan-motor-usa.com/models/plus/plus-four/</w:t>
      </w:r>
    </w:p>
    <w:p w14:paraId="2F6456A9" w14:textId="02103A2D" w:rsidR="00CD76D5" w:rsidRPr="0024462F" w:rsidRDefault="00C8753A" w:rsidP="7DC8F8A4">
      <w:pPr>
        <w:textAlignment w:val="baseline"/>
        <w:rPr>
          <w:sz w:val="20"/>
          <w:szCs w:val="20"/>
          <w:lang w:val="de-DE"/>
        </w:rPr>
      </w:pPr>
      <w:r w:rsidRPr="0024462F">
        <w:rPr>
          <w:sz w:val="20"/>
          <w:szCs w:val="20"/>
          <w:lang w:val="de-DE"/>
        </w:rPr>
        <w:t>Informationen zu Sennheiser Mobility:</w:t>
      </w:r>
      <w:r w:rsidR="00F0425B" w:rsidRPr="0024462F">
        <w:rPr>
          <w:sz w:val="20"/>
          <w:szCs w:val="20"/>
          <w:lang w:val="de-DE"/>
        </w:rPr>
        <w:t xml:space="preserve"> </w:t>
      </w:r>
      <w:r w:rsidR="0076638A" w:rsidRPr="0076638A">
        <w:rPr>
          <w:color w:val="0095D5" w:themeColor="accent1"/>
          <w:sz w:val="20"/>
          <w:szCs w:val="20"/>
          <w:lang w:val="de-DE"/>
        </w:rPr>
        <w:t>https://www.sennheiser.com/de-de/mobility</w:t>
      </w:r>
    </w:p>
    <w:p w14:paraId="236943BF" w14:textId="77777777" w:rsidR="00256E87" w:rsidRPr="0024462F" w:rsidRDefault="00256E87" w:rsidP="00585978">
      <w:pPr>
        <w:textAlignment w:val="baseline"/>
        <w:rPr>
          <w:bCs/>
          <w:sz w:val="20"/>
          <w:szCs w:val="20"/>
          <w:lang w:val="de-DE"/>
        </w:rPr>
      </w:pPr>
    </w:p>
    <w:p w14:paraId="209B255E" w14:textId="16647EEB" w:rsidR="00256E87" w:rsidRPr="0024462F" w:rsidRDefault="00256E87" w:rsidP="00C641DB">
      <w:pPr>
        <w:jc w:val="center"/>
        <w:textAlignment w:val="baseline"/>
        <w:rPr>
          <w:bCs/>
          <w:sz w:val="20"/>
          <w:szCs w:val="20"/>
          <w:lang w:val="de-DE"/>
        </w:rPr>
      </w:pPr>
      <w:r w:rsidRPr="0024462F">
        <w:rPr>
          <w:bCs/>
          <w:sz w:val="20"/>
          <w:szCs w:val="20"/>
          <w:lang w:val="de-DE"/>
        </w:rPr>
        <w:t>###</w:t>
      </w:r>
    </w:p>
    <w:p w14:paraId="5B586347" w14:textId="77777777" w:rsidR="00891830" w:rsidRPr="0024462F" w:rsidRDefault="00891830" w:rsidP="009F2514">
      <w:pPr>
        <w:spacing w:line="240" w:lineRule="auto"/>
        <w:textAlignment w:val="baseline"/>
        <w:rPr>
          <w:bCs/>
          <w:szCs w:val="18"/>
          <w:lang w:val="de-DE"/>
        </w:rPr>
      </w:pPr>
    </w:p>
    <w:p w14:paraId="7BEB48B3" w14:textId="20ACDF5F" w:rsidR="00647587" w:rsidRPr="0024462F" w:rsidRDefault="00647587" w:rsidP="00647587">
      <w:pPr>
        <w:spacing w:line="240" w:lineRule="auto"/>
        <w:textAlignment w:val="baseline"/>
        <w:rPr>
          <w:b/>
          <w:i/>
          <w:iCs/>
          <w:szCs w:val="18"/>
          <w:lang w:val="de-DE"/>
        </w:rPr>
      </w:pPr>
      <w:r w:rsidRPr="0024462F">
        <w:rPr>
          <w:b/>
          <w:i/>
          <w:iCs/>
          <w:szCs w:val="18"/>
          <w:lang w:val="de-DE"/>
        </w:rPr>
        <w:t xml:space="preserve">Hinweis für Redaktionen: </w:t>
      </w:r>
      <w:r w:rsidRPr="0024462F">
        <w:rPr>
          <w:bCs/>
          <w:i/>
          <w:iCs/>
          <w:szCs w:val="18"/>
          <w:lang w:val="de-DE"/>
        </w:rPr>
        <w:t>Der Plus Four steht ab sofort für Medien-Testfahrten im Raum Los Angeles zur Verfügung. Für weitere Informationen oder zur Terminvereinbarung wenden Sie sich bitte an die untenstehenden PR-Kontakte.</w:t>
      </w:r>
    </w:p>
    <w:p w14:paraId="3BCD177C" w14:textId="77777777" w:rsidR="00256E87" w:rsidRPr="0024462F" w:rsidRDefault="00256E87" w:rsidP="00585978">
      <w:pPr>
        <w:textAlignment w:val="baseline"/>
        <w:rPr>
          <w:rFonts w:eastAsia="Times New Roman" w:cs="Segoe UI"/>
          <w:sz w:val="20"/>
          <w:szCs w:val="20"/>
          <w:lang w:val="de-DE"/>
        </w:rPr>
      </w:pPr>
    </w:p>
    <w:p w14:paraId="122FE7A9" w14:textId="43F66579" w:rsidR="00181266" w:rsidRPr="0024462F" w:rsidRDefault="00A14559" w:rsidP="00181266">
      <w:pPr>
        <w:spacing w:line="240" w:lineRule="auto"/>
        <w:textAlignment w:val="baseline"/>
        <w:rPr>
          <w:rFonts w:eastAsia="Times New Roman" w:cs="Segoe UI"/>
          <w:b/>
          <w:bCs/>
          <w:szCs w:val="18"/>
          <w:lang w:val="de-DE"/>
        </w:rPr>
      </w:pPr>
      <w:r w:rsidRPr="0024462F">
        <w:rPr>
          <w:rFonts w:eastAsia="Times New Roman" w:cs="Segoe UI"/>
          <w:b/>
          <w:bCs/>
          <w:szCs w:val="18"/>
          <w:lang w:val="de-DE"/>
        </w:rPr>
        <w:t>Über die Marke Sennheiser – 80 Jahre Zukunft der Audio-Welt</w:t>
      </w:r>
    </w:p>
    <w:p w14:paraId="2E6D0304" w14:textId="77777777" w:rsidR="00A14559" w:rsidRPr="0024462F" w:rsidRDefault="00A14559" w:rsidP="00181266">
      <w:pPr>
        <w:spacing w:line="240" w:lineRule="auto"/>
        <w:textAlignment w:val="baseline"/>
        <w:rPr>
          <w:rFonts w:eastAsia="Times New Roman" w:cs="Segoe UI"/>
          <w:b/>
          <w:bCs/>
          <w:szCs w:val="18"/>
          <w:lang w:val="de-DE"/>
        </w:rPr>
      </w:pPr>
    </w:p>
    <w:p w14:paraId="731848AF" w14:textId="77777777" w:rsidR="00FF7B0E" w:rsidRPr="0024462F" w:rsidRDefault="00FF7B0E" w:rsidP="00FF7B0E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  <w:r w:rsidRPr="0024462F">
        <w:rPr>
          <w:rFonts w:eastAsia="Times New Roman" w:cs="Segoe UI"/>
          <w:szCs w:val="18"/>
          <w:lang w:val="de-DE"/>
        </w:rPr>
        <w:t xml:space="preserve">Wir leben Audio. Wir atmen Audio. Immer und jederzeit.  Diese Leidenschaft begleitet uns von den größten Bühnen der Welt bis in die leisesten Hörräume – hier überzeugt Sennheiser mit Klang, den man nicht nur hören, sondern auch fühlen kann. Im Jahr 2025 feiert Sennheiser sein 80-jähriges Bestehen. Seit 1945 steht die Marke für die Zukunft der Audio-Welt und dafür, Menschen weltweit einzigartige Sound-Erlebnisse zu ermöglichen.  </w:t>
      </w:r>
    </w:p>
    <w:p w14:paraId="05A95D82" w14:textId="77777777" w:rsidR="00FF7B0E" w:rsidRPr="0024462F" w:rsidRDefault="00FF7B0E" w:rsidP="00FF7B0E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</w:p>
    <w:p w14:paraId="00B85BDD" w14:textId="4D750856" w:rsidR="00AB671F" w:rsidRPr="0024462F" w:rsidRDefault="00FF7B0E" w:rsidP="00FF7B0E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  <w:r w:rsidRPr="0024462F">
        <w:rPr>
          <w:rFonts w:eastAsia="Times New Roman" w:cs="Segoe UI"/>
          <w:szCs w:val="18"/>
          <w:lang w:val="de-DE"/>
        </w:rPr>
        <w:t>Während professionelle Audiolösungen wie Mikrofone, Konferenzsysteme, Streaming-Technologien und Monitoring-Systeme zum Geschäft der Sennheiser electronic SE &amp; Co. KG gehören, wird das Geschäft mit Consumer-Produkten wie Kopfhörern, Soundbars und sprachoptimierten Hearables von der Sonova Holding AG unter der Lizenz der Marke Sennheiser betrieben.</w:t>
      </w:r>
      <w:r w:rsidR="00181266" w:rsidRPr="0024462F">
        <w:rPr>
          <w:rFonts w:eastAsia="Times New Roman" w:cs="Segoe UI"/>
          <w:szCs w:val="18"/>
          <w:lang w:val="de-DE"/>
        </w:rPr>
        <w:t>.</w:t>
      </w:r>
    </w:p>
    <w:p w14:paraId="7C18BC90" w14:textId="77777777" w:rsidR="00181266" w:rsidRPr="0024462F" w:rsidRDefault="00181266" w:rsidP="00181266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</w:p>
    <w:p w14:paraId="04C7761E" w14:textId="3ED1FD86" w:rsidR="00376B37" w:rsidRPr="0024462F" w:rsidRDefault="00FD5F71" w:rsidP="00AB671F">
      <w:pPr>
        <w:spacing w:line="240" w:lineRule="auto"/>
        <w:textAlignment w:val="baseline"/>
        <w:rPr>
          <w:rFonts w:eastAsia="Times New Roman" w:cs="Segoe UI"/>
          <w:color w:val="0095D5" w:themeColor="accent1"/>
          <w:szCs w:val="18"/>
          <w:lang w:val="de-DE"/>
        </w:rPr>
      </w:pPr>
      <w:hyperlink r:id="rId16" w:history="1">
        <w:r w:rsidRPr="0024462F">
          <w:rPr>
            <w:rStyle w:val="Hyperlink"/>
            <w:rFonts w:eastAsia="Times New Roman" w:cs="Segoe UI"/>
            <w:color w:val="0095D5" w:themeColor="accent1"/>
            <w:szCs w:val="18"/>
            <w:lang w:val="de-DE"/>
          </w:rPr>
          <w:t>www.sennheiser.com</w:t>
        </w:r>
      </w:hyperlink>
    </w:p>
    <w:p w14:paraId="11B52E9D" w14:textId="15402CED" w:rsidR="00AB671F" w:rsidRPr="0024462F" w:rsidRDefault="00FD5F71" w:rsidP="00AB671F">
      <w:pPr>
        <w:spacing w:line="240" w:lineRule="auto"/>
        <w:textAlignment w:val="baseline"/>
        <w:rPr>
          <w:rFonts w:eastAsia="Times New Roman" w:cs="Segoe UI"/>
          <w:color w:val="0095D5" w:themeColor="accent1"/>
          <w:szCs w:val="18"/>
          <w:lang w:val="de-DE"/>
        </w:rPr>
      </w:pPr>
      <w:hyperlink r:id="rId17" w:history="1">
        <w:r w:rsidRPr="0024462F">
          <w:rPr>
            <w:rStyle w:val="Hyperlink"/>
            <w:rFonts w:eastAsia="Times New Roman" w:cs="Segoe UI"/>
            <w:color w:val="0095D5" w:themeColor="accent1"/>
            <w:szCs w:val="18"/>
            <w:lang w:val="de-DE"/>
          </w:rPr>
          <w:t>www.sennheiser-hearing.com</w:t>
        </w:r>
      </w:hyperlink>
    </w:p>
    <w:p w14:paraId="7EDD41E2" w14:textId="2E29B944" w:rsidR="00EB5EB3" w:rsidRPr="0024462F" w:rsidRDefault="00EB5EB3" w:rsidP="00AB671F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  <w:r w:rsidRPr="0024462F">
        <w:rPr>
          <w:rFonts w:eastAsia="Times New Roman" w:cs="Segoe UI"/>
          <w:szCs w:val="18"/>
          <w:lang w:val="de-DE"/>
        </w:rPr>
        <w:t> </w:t>
      </w:r>
    </w:p>
    <w:p w14:paraId="2AA2DF68" w14:textId="77777777" w:rsidR="00712498" w:rsidRPr="0024462F" w:rsidRDefault="00712498" w:rsidP="009F2514">
      <w:pPr>
        <w:spacing w:line="240" w:lineRule="auto"/>
        <w:textAlignment w:val="baseline"/>
        <w:rPr>
          <w:rFonts w:eastAsia="Times New Roman" w:cs="Segoe UI"/>
          <w:b/>
          <w:bCs/>
          <w:szCs w:val="18"/>
          <w:lang w:val="de-DE"/>
        </w:rPr>
      </w:pPr>
      <w:r w:rsidRPr="0024462F">
        <w:rPr>
          <w:rFonts w:eastAsia="Times New Roman" w:cs="Segoe UI"/>
          <w:b/>
          <w:bCs/>
          <w:szCs w:val="18"/>
          <w:lang w:val="de-DE"/>
        </w:rPr>
        <w:t>Pressekontakte:</w:t>
      </w:r>
    </w:p>
    <w:p w14:paraId="48050C15" w14:textId="3D0CAF03" w:rsidR="009F2514" w:rsidRPr="0024462F" w:rsidRDefault="009F2514" w:rsidP="009F2514">
      <w:pPr>
        <w:spacing w:line="240" w:lineRule="auto"/>
        <w:textAlignment w:val="baseline"/>
        <w:rPr>
          <w:rFonts w:eastAsia="Times New Roman" w:cs="Segoe UI"/>
          <w:b/>
          <w:bCs/>
          <w:color w:val="0095D5" w:themeColor="accent1"/>
          <w:sz w:val="16"/>
          <w:szCs w:val="16"/>
          <w:lang w:val="de-DE"/>
        </w:rPr>
      </w:pPr>
      <w:r w:rsidRPr="0024462F">
        <w:rPr>
          <w:rFonts w:eastAsia="Times New Roman" w:cs="Segoe UI"/>
          <w:szCs w:val="18"/>
          <w:lang w:val="de-DE"/>
        </w:rPr>
        <w:br/>
      </w:r>
      <w:r w:rsidRPr="0024462F">
        <w:rPr>
          <w:rFonts w:eastAsia="Times New Roman" w:cs="Segoe UI"/>
          <w:b/>
          <w:bCs/>
          <w:color w:val="0095D5" w:themeColor="accent1"/>
          <w:sz w:val="16"/>
          <w:szCs w:val="16"/>
          <w:lang w:val="de-DE"/>
        </w:rPr>
        <w:t>Daniella Kohan</w:t>
      </w:r>
    </w:p>
    <w:p w14:paraId="04AD54E1" w14:textId="77777777" w:rsidR="009F2514" w:rsidRPr="0024462F" w:rsidRDefault="009F2514" w:rsidP="009F2514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de-DE"/>
        </w:rPr>
      </w:pPr>
      <w:r w:rsidRPr="0024462F">
        <w:rPr>
          <w:rFonts w:eastAsia="Times New Roman" w:cs="Segoe UI"/>
          <w:sz w:val="16"/>
          <w:szCs w:val="16"/>
          <w:lang w:val="de-DE"/>
        </w:rPr>
        <w:t>daniella.kohan@sennheiser.com</w:t>
      </w:r>
    </w:p>
    <w:p w14:paraId="089DE7A6" w14:textId="77777777" w:rsidR="009F2514" w:rsidRPr="0024462F" w:rsidRDefault="009F2514" w:rsidP="009F2514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de-DE"/>
        </w:rPr>
      </w:pPr>
      <w:r w:rsidRPr="0024462F">
        <w:rPr>
          <w:rFonts w:eastAsia="Times New Roman" w:cs="Segoe UI"/>
          <w:sz w:val="16"/>
          <w:szCs w:val="16"/>
          <w:lang w:val="de-DE"/>
        </w:rPr>
        <w:t>+1 (860) 227-2235</w:t>
      </w:r>
    </w:p>
    <w:p w14:paraId="2CCC8FB7" w14:textId="77777777" w:rsidR="009F2514" w:rsidRPr="0024462F" w:rsidRDefault="009F2514" w:rsidP="009F2514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de-DE"/>
        </w:rPr>
      </w:pPr>
    </w:p>
    <w:p w14:paraId="555F3B32" w14:textId="272FA8C7" w:rsidR="009F2514" w:rsidRPr="0024462F" w:rsidRDefault="009F2514" w:rsidP="009F2514">
      <w:pPr>
        <w:spacing w:line="240" w:lineRule="auto"/>
        <w:textAlignment w:val="baseline"/>
        <w:rPr>
          <w:rFonts w:eastAsia="Times New Roman" w:cs="Segoe UI"/>
          <w:b/>
          <w:bCs/>
          <w:color w:val="0095D5" w:themeColor="accent1"/>
          <w:sz w:val="16"/>
          <w:szCs w:val="16"/>
          <w:lang w:val="de-DE"/>
        </w:rPr>
      </w:pPr>
      <w:r w:rsidRPr="0024462F">
        <w:rPr>
          <w:rFonts w:eastAsia="Times New Roman" w:cs="Segoe UI"/>
          <w:sz w:val="16"/>
          <w:szCs w:val="16"/>
          <w:lang w:val="de-DE"/>
        </w:rPr>
        <w:t xml:space="preserve"> </w:t>
      </w:r>
      <w:r w:rsidRPr="0024462F">
        <w:rPr>
          <w:rFonts w:eastAsia="Times New Roman" w:cs="Segoe UI"/>
          <w:b/>
          <w:bCs/>
          <w:color w:val="0095D5" w:themeColor="accent1"/>
          <w:sz w:val="16"/>
          <w:szCs w:val="16"/>
          <w:lang w:val="de-DE"/>
        </w:rPr>
        <w:t>Peter Schuyler</w:t>
      </w:r>
    </w:p>
    <w:p w14:paraId="416EC355" w14:textId="77777777" w:rsidR="009F2514" w:rsidRPr="0024462F" w:rsidRDefault="009F2514" w:rsidP="009F2514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de-DE"/>
        </w:rPr>
      </w:pPr>
      <w:r w:rsidRPr="0024462F">
        <w:rPr>
          <w:rFonts w:eastAsia="Times New Roman" w:cs="Segoe UI"/>
          <w:sz w:val="16"/>
          <w:szCs w:val="16"/>
          <w:lang w:val="de-DE"/>
        </w:rPr>
        <w:t>Peter@ingearpr.com</w:t>
      </w:r>
    </w:p>
    <w:p w14:paraId="446578E8" w14:textId="3BF67CF7" w:rsidR="009524A3" w:rsidRPr="0024462F" w:rsidRDefault="009F2514" w:rsidP="00EB5EB3">
      <w:pPr>
        <w:spacing w:line="240" w:lineRule="auto"/>
        <w:textAlignment w:val="baseline"/>
        <w:rPr>
          <w:rFonts w:eastAsia="Times New Roman" w:cs="Segoe UI"/>
          <w:sz w:val="16"/>
          <w:szCs w:val="16"/>
          <w:lang w:val="de-DE"/>
        </w:rPr>
      </w:pPr>
      <w:r w:rsidRPr="0024462F">
        <w:rPr>
          <w:rFonts w:eastAsia="Times New Roman" w:cs="Segoe UI"/>
          <w:sz w:val="16"/>
          <w:szCs w:val="16"/>
          <w:lang w:val="de-DE"/>
        </w:rPr>
        <w:t>+1 (917) 496-8970</w:t>
      </w:r>
    </w:p>
    <w:p w14:paraId="3376A507" w14:textId="77777777" w:rsidR="009524A3" w:rsidRPr="0024462F" w:rsidRDefault="009524A3" w:rsidP="00EB5EB3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</w:p>
    <w:p w14:paraId="18FA0B26" w14:textId="77777777" w:rsidR="009524A3" w:rsidRPr="0024462F" w:rsidRDefault="009524A3" w:rsidP="00EB5EB3">
      <w:pPr>
        <w:spacing w:line="240" w:lineRule="auto"/>
        <w:textAlignment w:val="baseline"/>
        <w:rPr>
          <w:rFonts w:eastAsia="Times New Roman" w:cs="Segoe UI"/>
          <w:szCs w:val="18"/>
          <w:lang w:val="de-DE"/>
        </w:rPr>
      </w:pPr>
    </w:p>
    <w:sectPr w:rsidR="009524A3" w:rsidRPr="0024462F" w:rsidSect="009031C7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FFA4C" w14:textId="77777777" w:rsidR="00F844EF" w:rsidRDefault="00F844EF" w:rsidP="00CA1EB9">
      <w:pPr>
        <w:spacing w:line="240" w:lineRule="auto"/>
      </w:pPr>
      <w:r>
        <w:separator/>
      </w:r>
    </w:p>
  </w:endnote>
  <w:endnote w:type="continuationSeparator" w:id="0">
    <w:p w14:paraId="475811A2" w14:textId="77777777" w:rsidR="00F844EF" w:rsidRDefault="00F844EF" w:rsidP="00CA1EB9">
      <w:pPr>
        <w:spacing w:line="240" w:lineRule="auto"/>
      </w:pPr>
      <w:r>
        <w:continuationSeparator/>
      </w:r>
    </w:p>
  </w:endnote>
  <w:endnote w:type="continuationNotice" w:id="1">
    <w:p w14:paraId="32ABCA40" w14:textId="77777777" w:rsidR="00F844EF" w:rsidRDefault="00F844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A34BC384-30B1-4B0B-B438-1B9CD326BD05}"/>
    <w:embedBold r:id="rId2" w:fontKey="{CBE45930-58BF-4363-9678-8C8335E31E25}"/>
    <w:embedItalic r:id="rId3" w:fontKey="{D9E2E266-8178-4351-A9D0-016D6EA8833A}"/>
    <w:embedBoldItalic r:id="rId4" w:fontKey="{C097D684-53CC-4623-A7AA-23222F7B30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2982D6-94C1-46EC-88B4-BF1D2A977E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D713E48-2B18-4061-8668-754588F27954}"/>
    <w:embedBold r:id="rId7" w:fontKey="{A7629382-0D5D-4376-87D8-F1849D7DE97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207D5" w14:textId="77A5F6EB" w:rsidR="00EA308D" w:rsidRDefault="003B0825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4FE9892" wp14:editId="40827E4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10160" b="0"/>
              <wp:wrapNone/>
              <wp:docPr id="496429359" name="Text Box 8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D5EFCB" w14:textId="625CF179" w:rsidR="003B0825" w:rsidRPr="003B0825" w:rsidRDefault="003B0825" w:rsidP="003B0825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3B0825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FE989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Public" style="position:absolute;margin-left:0;margin-top:0;width:31.2pt;height:37.2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TQCQIAABUEAAAOAAAAZHJzL2Uyb0RvYy54bWysU01v2zAMvQ/YfxB0X+xkWdcacYqsRYYB&#10;QVsgHXpWZCk2IImCpMTOfv0o2U62bqeiF/mZpPjx+LS47bQiR+F8A6ak00lOiTAcqsbsS/rzef3p&#10;mhIfmKmYAiNKehKe3i4/fli0thAzqEFVwhFMYnzR2pLWIdgiyzyvhWZ+AlYYdEpwmgX8dfuscqzF&#10;7Fplszy/ylpwlXXAhfdove+ddJnySyl4eJTSi0BUSbG3kE6Xzl08s+WCFXvHbN3woQ32hi40awwW&#10;Pae6Z4GRg2v+SaUb7sCDDBMOOgMpGy7SDDjNNH81zbZmVqRZkBxvzzT590vLH45b++RI6L5BhwuM&#10;hLTWFx6NcZ5OOh2/2ClBP1J4OtMmukA4Gj/fXM3m6OHomn+dzRFjluxy2TofvgvQJIKSOtxKIosd&#10;Nz70oWNIrGVg3SiVNqPMXwbMGS3ZpcOIQrfrhrZ3UJ1wGgf9or3l6wZrbpgPT8zhZrFNVGt4xEMq&#10;aEsKA6KkBvfrf/YYj4Sjl5IWlVJSg1KmRP0wuIgoqhG4EewSmN7kX3L0m4O+A9TfFJ+C5Qmi1QU1&#10;QulAv6COV7EQupjhWK6kuxHehV6y+A64WK1SEOrHsrAxW8tj6shTJPG5e2HODkwHXNEDjDJixSvC&#10;+9h409vVISDtaRuR057IgWrUXtrn8E6iuP/8T1GX17z8DQAA//8DAFBLAwQUAAYACAAAACEAerFP&#10;JNsAAAADAQAADwAAAGRycy9kb3ducmV2LnhtbEyPwW7CMBBE70j8g7WVegOnIaVVmg1CSD1RVQJ6&#10;6c3YS5I2XkexA+Hv6/ZCLyuNZjTztliNthVn6n3jGOFhnoAg1s40XCF8HF5nzyB8UGxU65gQruRh&#10;VU4nhcqNu/COzvtQiVjCPlcIdQhdLqXXNVnl564jjt7J9VaFKPtKml5dYrltZZokS2lVw3GhVh1t&#10;atLf+8EiPO7C2/DOh8XnmF6/tt1GL05bjXh/N65fQAQawy0Mv/gRHcrIdHQDGy9ahPhI+LvRW6YZ&#10;iCPCU5aBLAv5n738AQAA//8DAFBLAQItABQABgAIAAAAIQC2gziS/gAAAOEBAAATAAAAAAAAAAAA&#10;AAAAAAAAAABbQ29udGVudF9UeXBlc10ueG1sUEsBAi0AFAAGAAgAAAAhADj9If/WAAAAlAEAAAsA&#10;AAAAAAAAAAAAAAAALwEAAF9yZWxzLy5yZWxzUEsBAi0AFAAGAAgAAAAhAK7LNNAJAgAAFQQAAA4A&#10;AAAAAAAAAAAAAAAALgIAAGRycy9lMm9Eb2MueG1sUEsBAi0AFAAGAAgAAAAhAHqxTyTbAAAAAwEA&#10;AA8AAAAAAAAAAAAAAAAAYwQAAGRycy9kb3ducmV2LnhtbFBLBQYAAAAABAAEAPMAAABrBQAAAAA=&#10;" filled="f" stroked="f">
              <v:textbox style="mso-fit-shape-to-text:t" inset="0,0,0,15pt">
                <w:txbxContent>
                  <w:p w14:paraId="18D5EFCB" w14:textId="625CF179" w:rsidR="003B0825" w:rsidRPr="003B0825" w:rsidRDefault="003B0825" w:rsidP="003B0825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3B0825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95AD2" w14:textId="6012182A" w:rsidR="00EA308D" w:rsidRDefault="003B0825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3135DFA5" wp14:editId="52CB0A3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10160" b="0"/>
              <wp:wrapNone/>
              <wp:docPr id="50159723" name="Text Box 9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5BAAC9" w14:textId="38B3BC0F" w:rsidR="003B0825" w:rsidRPr="003B0825" w:rsidRDefault="003B0825" w:rsidP="003B0825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3B0825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35DFA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Public" style="position:absolute;margin-left:0;margin-top:0;width:31.2pt;height:37.2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R+DAIAABwEAAAOAAAAZHJzL2Uyb0RvYy54bWysU01v2zAMvQ/YfxB0X+xkWbcacYqsRYYB&#10;RVsgHXpWZCk2IIsCpcTOfv0oOU66bqdhF/mZpPjx+LS46VvDDgp9A7bk00nOmbISqsbuSv7jef3h&#10;C2c+CFsJA1aV/Kg8v1m+f7foXKFmUIOpFDJKYn3RuZLXIbgiy7ysVSv8BJyy5NSArQj0i7usQtFR&#10;9tZkszy/yjrAyiFI5T1Z7wYnX6b8WisZHrX2KjBTcuotpBPTuY1ntlyIYofC1Y08tSH+oYtWNJaK&#10;nlPdiSDYHps/UrWNRPCgw0RCm4HWjVRpBppmmr+ZZlMLp9IsRI53Z5r8/0srHw4b94Qs9F+hpwVG&#10;QjrnC0/GOE+vsY1f6pSRnyg8nmlTfWCSjB+vr2Zz8khyzT/P5oQpS3a57NCHbwpaFkHJkbaSyBKH&#10;ex+G0DEk1rKwboxJmzH2NwPljJbs0mFEod/2rKledb+F6khDIQz79k6uGyp9L3x4EkgLpm5JtOGR&#10;Dm2gKzmcEGc14M+/2WM88U5ezjoSTMktKZoz893SPqK2RoAj2CYwvc4/5eS3+/YWSIZTehFOJkhW&#10;DGaEGqF9ITmvYiFyCSupXMm3I7wNg3LpOUi1WqUgkpET4d5unIypI12Ry+f+RaA7ER5oUw8wqkkU&#10;b3gfYuNN71b7QOynpURqByJPjJME01pPzyVq/PV/iro86uUvAAAA//8DAFBLAwQUAAYACAAAACEA&#10;erFPJNsAAAADAQAADwAAAGRycy9kb3ducmV2LnhtbEyPwW7CMBBE70j8g7WVegOnIaVVmg1CSD1R&#10;VQJ66c3YS5I2XkexA+Hv6/ZCLyuNZjTztliNthVn6n3jGOFhnoAg1s40XCF8HF5nzyB8UGxU65gQ&#10;ruRhVU4nhcqNu/COzvtQiVjCPlcIdQhdLqXXNVnl564jjt7J9VaFKPtKml5dYrltZZokS2lVw3Gh&#10;Vh1tatLf+8EiPO7C2/DOh8XnmF6/tt1GL05bjXh/N65fQAQawy0Mv/gRHcrIdHQDGy9ahPhI+LvR&#10;W6YZiCPCU5aBLAv5n738AQAA//8DAFBLAQItABQABgAIAAAAIQC2gziS/gAAAOEBAAATAAAAAAAA&#10;AAAAAAAAAAAAAABbQ29udGVudF9UeXBlc10ueG1sUEsBAi0AFAAGAAgAAAAhADj9If/WAAAAlAEA&#10;AAsAAAAAAAAAAAAAAAAALwEAAF9yZWxzLy5yZWxzUEsBAi0AFAAGAAgAAAAhADR7FH4MAgAAHAQA&#10;AA4AAAAAAAAAAAAAAAAALgIAAGRycy9lMm9Eb2MueG1sUEsBAi0AFAAGAAgAAAAhAHqxTyTbAAAA&#10;AwEAAA8AAAAAAAAAAAAAAAAAZgQAAGRycy9kb3ducmV2LnhtbFBLBQYAAAAABAAEAPMAAABuBQAA&#10;AAA=&#10;" filled="f" stroked="f">
              <v:textbox style="mso-fit-shape-to-text:t" inset="0,0,0,15pt">
                <w:txbxContent>
                  <w:p w14:paraId="555BAAC9" w14:textId="38B3BC0F" w:rsidR="003B0825" w:rsidRPr="003B0825" w:rsidRDefault="003B0825" w:rsidP="003B0825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3B0825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6421A49" w:rsidR="00324808" w:rsidRDefault="003B0825" w:rsidP="009031C7">
    <w:pPr>
      <w:pStyle w:val="Fuzeile"/>
      <w:tabs>
        <w:tab w:val="left" w:pos="3068"/>
      </w:tabs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0F73A2F" wp14:editId="36CAF0B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10160" b="0"/>
              <wp:wrapNone/>
              <wp:docPr id="1031692687" name="Text Box 7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2CDE5A" w14:textId="625B1363" w:rsidR="003B0825" w:rsidRPr="003B0825" w:rsidRDefault="003B0825" w:rsidP="003B0825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3B0825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73A2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Public" style="position:absolute;margin-left:0;margin-top:0;width:31.2pt;height:37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M4DgIAABwEAAAOAAAAZHJzL2Uyb0RvYy54bWysU01v2zAMvQ/YfxB0X+xkWdcacYqsRYYB&#10;RVsgHXpWZDk2IIkCpcTOfv0oOU62bqdhF/mZpPjx+LS47Y1mB4W+BVvy6STnTFkJVWt3Jf/+sv5w&#10;zZkPwlZCg1UlPyrPb5fv3y06V6gZNKArhYySWF90ruRNCK7IMi8bZYSfgFOWnDWgEYF+cZdVKDrK&#10;bnQ2y/OrrAOsHIJU3pP1fnDyZcpf10qGp7r2KjBdcuotpBPTuY1ntlyIYofCNa08tSH+oQsjWktF&#10;z6nuRRBsj+0fqUwrETzUYSLBZFDXrVRpBppmmr+ZZtMIp9IsRI53Z5r8/0srHw8b94ws9F+gpwVG&#10;QjrnC0/GOE9fo4lf6pSRnyg8nmlTfWCSjB9vrmZz8khyzT/P5oQpS3a57NCHrwoMi6DkSFtJZInD&#10;gw9D6BgSa1lYt1qnzWj7m4FyRkt26TCi0G971lYln43db6E60lAIw769k+uWSj8IH54F0oKpWxJt&#10;eKKj1tCVHE6Iswbwx9/sMZ54Jy9nHQmm5JYUzZn+ZmkfUVsjwBFsE5je5J9y8tu9uQOS4ZRehJMJ&#10;khWDHmGNYF5JzqtYiFzCSipX8u0I78KgXHoOUq1WKYhk5ER4sBsnY+pIV+TypX8V6E6EB9rUI4xq&#10;EsUb3ofYeNO71T4Q+2kpkdqByBPjJMG01tNziRr/9T9FXR718icAAAD//wMAUEsDBBQABgAIAAAA&#10;IQB6sU8k2wAAAAMBAAAPAAAAZHJzL2Rvd25yZXYueG1sTI/BbsIwEETvSPyDtZV6A6chpVWaDUJI&#10;PVFVAnrpzdhLkjZeR7ED4e/r9kIvK41mNPO2WI22FWfqfeMY4WGegCDWzjRcIXwcXmfPIHxQbFTr&#10;mBCu5GFVTieFyo278I7O+1CJWMI+Vwh1CF0updc1WeXnriOO3sn1VoUo+0qaXl1iuW1lmiRLaVXD&#10;caFWHW1q0t/7wSI87sLb8M6HxeeYXr+23UYvTluNeH83rl9ABBrDLQy/+BEdysh0dAMbL1qE+Ej4&#10;u9FbphmII8JTloEsC/mfvfwBAAD//wMAUEsBAi0AFAAGAAgAAAAhALaDOJL+AAAA4QEAABMAAAAA&#10;AAAAAAAAAAAAAAAAAFtDb250ZW50X1R5cGVzXS54bWxQSwECLQAUAAYACAAAACEAOP0h/9YAAACU&#10;AQAACwAAAAAAAAAAAAAAAAAvAQAAX3JlbHMvLnJlbHNQSwECLQAUAAYACAAAACEAg7rDOA4CAAAc&#10;BAAADgAAAAAAAAAAAAAAAAAuAgAAZHJzL2Uyb0RvYy54bWxQSwECLQAUAAYACAAAACEAerFPJNsA&#10;AAADAQAADwAAAAAAAAAAAAAAAABoBAAAZHJzL2Rvd25yZXYueG1sUEsFBgAAAAAEAAQA8wAAAHAF&#10;AAAAAA==&#10;" filled="f" stroked="f">
              <v:textbox style="mso-fit-shape-to-text:t" inset="0,0,0,15pt">
                <w:txbxContent>
                  <w:p w14:paraId="662CDE5A" w14:textId="625B1363" w:rsidR="003B0825" w:rsidRPr="003B0825" w:rsidRDefault="003B0825" w:rsidP="003B0825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3B0825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24808"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7715535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EDB27" w14:textId="77777777" w:rsidR="00F844EF" w:rsidRDefault="00F844EF" w:rsidP="00CA1EB9">
      <w:pPr>
        <w:spacing w:line="240" w:lineRule="auto"/>
      </w:pPr>
      <w:r>
        <w:separator/>
      </w:r>
    </w:p>
  </w:footnote>
  <w:footnote w:type="continuationSeparator" w:id="0">
    <w:p w14:paraId="2F474C87" w14:textId="77777777" w:rsidR="00F844EF" w:rsidRDefault="00F844EF" w:rsidP="00CA1EB9">
      <w:pPr>
        <w:spacing w:line="240" w:lineRule="auto"/>
      </w:pPr>
      <w:r>
        <w:continuationSeparator/>
      </w:r>
    </w:p>
  </w:footnote>
  <w:footnote w:type="continuationNotice" w:id="1">
    <w:p w14:paraId="532AF7D4" w14:textId="77777777" w:rsidR="00F844EF" w:rsidRDefault="00F844E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23C1F43B" w:rsidR="00324808" w:rsidRPr="008E5D5C" w:rsidRDefault="00E41B79" w:rsidP="008E5D5C">
    <w:pPr>
      <w:pStyle w:val="Kopfzeile"/>
      <w:rPr>
        <w:color w:val="0095D5" w:themeColor="accent1"/>
      </w:rPr>
    </w:pPr>
    <w:r w:rsidRPr="00E41B79">
      <w:t>Pressemitteilung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73744A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3137ABC8" w:rsidR="00324808" w:rsidRPr="008E5D5C" w:rsidRDefault="00E41B79" w:rsidP="008E5D5C">
    <w:pPr>
      <w:pStyle w:val="Kopfzeile"/>
      <w:rPr>
        <w:color w:val="0095D5" w:themeColor="accent1"/>
      </w:rPr>
    </w:pPr>
    <w:r w:rsidRPr="00E41B79">
      <w:t>Pressemitteilung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500C44B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 descr="Sennheis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 descr="Sennheise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28F2B0E"/>
    <w:multiLevelType w:val="multilevel"/>
    <w:tmpl w:val="EA30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A24D7B"/>
    <w:multiLevelType w:val="hybridMultilevel"/>
    <w:tmpl w:val="67BE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450813">
    <w:abstractNumId w:val="7"/>
  </w:num>
  <w:num w:numId="2" w16cid:durableId="2114934718">
    <w:abstractNumId w:val="3"/>
  </w:num>
  <w:num w:numId="3" w16cid:durableId="1083648505">
    <w:abstractNumId w:val="25"/>
  </w:num>
  <w:num w:numId="4" w16cid:durableId="2078626425">
    <w:abstractNumId w:val="6"/>
  </w:num>
  <w:num w:numId="5" w16cid:durableId="1733652359">
    <w:abstractNumId w:val="21"/>
  </w:num>
  <w:num w:numId="6" w16cid:durableId="2139302381">
    <w:abstractNumId w:val="10"/>
  </w:num>
  <w:num w:numId="7" w16cid:durableId="7382141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7627">
    <w:abstractNumId w:val="2"/>
  </w:num>
  <w:num w:numId="9" w16cid:durableId="1129741117">
    <w:abstractNumId w:val="17"/>
  </w:num>
  <w:num w:numId="10" w16cid:durableId="1861161682">
    <w:abstractNumId w:val="1"/>
  </w:num>
  <w:num w:numId="11" w16cid:durableId="20712124">
    <w:abstractNumId w:val="8"/>
  </w:num>
  <w:num w:numId="12" w16cid:durableId="34280611">
    <w:abstractNumId w:val="19"/>
  </w:num>
  <w:num w:numId="13" w16cid:durableId="534469400">
    <w:abstractNumId w:val="24"/>
  </w:num>
  <w:num w:numId="14" w16cid:durableId="250746617">
    <w:abstractNumId w:val="4"/>
  </w:num>
  <w:num w:numId="15" w16cid:durableId="947853196">
    <w:abstractNumId w:val="20"/>
  </w:num>
  <w:num w:numId="16" w16cid:durableId="108284927">
    <w:abstractNumId w:val="12"/>
  </w:num>
  <w:num w:numId="17" w16cid:durableId="1955942783">
    <w:abstractNumId w:val="11"/>
  </w:num>
  <w:num w:numId="18" w16cid:durableId="1362710498">
    <w:abstractNumId w:val="9"/>
  </w:num>
  <w:num w:numId="19" w16cid:durableId="437069889">
    <w:abstractNumId w:val="14"/>
  </w:num>
  <w:num w:numId="20" w16cid:durableId="1822379003">
    <w:abstractNumId w:val="16"/>
  </w:num>
  <w:num w:numId="21" w16cid:durableId="846481811">
    <w:abstractNumId w:val="18"/>
  </w:num>
  <w:num w:numId="22" w16cid:durableId="1935940468">
    <w:abstractNumId w:val="15"/>
  </w:num>
  <w:num w:numId="23" w16cid:durableId="1290236352">
    <w:abstractNumId w:val="23"/>
  </w:num>
  <w:num w:numId="24" w16cid:durableId="1389763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5170668">
    <w:abstractNumId w:val="22"/>
  </w:num>
  <w:num w:numId="26" w16cid:durableId="331957849">
    <w:abstractNumId w:val="5"/>
  </w:num>
  <w:num w:numId="27" w16cid:durableId="3799446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51B7"/>
    <w:rsid w:val="00006FC6"/>
    <w:rsid w:val="000071BB"/>
    <w:rsid w:val="0001001F"/>
    <w:rsid w:val="0001027A"/>
    <w:rsid w:val="000102A9"/>
    <w:rsid w:val="00011C6C"/>
    <w:rsid w:val="000134D7"/>
    <w:rsid w:val="00013A29"/>
    <w:rsid w:val="000143B8"/>
    <w:rsid w:val="00014BCA"/>
    <w:rsid w:val="00014D54"/>
    <w:rsid w:val="000151A7"/>
    <w:rsid w:val="000156A7"/>
    <w:rsid w:val="00016196"/>
    <w:rsid w:val="0001632B"/>
    <w:rsid w:val="0001676E"/>
    <w:rsid w:val="00016E49"/>
    <w:rsid w:val="000171A1"/>
    <w:rsid w:val="00017631"/>
    <w:rsid w:val="00021722"/>
    <w:rsid w:val="00021919"/>
    <w:rsid w:val="000250B4"/>
    <w:rsid w:val="00025286"/>
    <w:rsid w:val="0002555F"/>
    <w:rsid w:val="000263BE"/>
    <w:rsid w:val="0003165D"/>
    <w:rsid w:val="00032DA1"/>
    <w:rsid w:val="00033E96"/>
    <w:rsid w:val="00034424"/>
    <w:rsid w:val="000347C5"/>
    <w:rsid w:val="00035FDB"/>
    <w:rsid w:val="00036796"/>
    <w:rsid w:val="0003689A"/>
    <w:rsid w:val="0004056A"/>
    <w:rsid w:val="00042545"/>
    <w:rsid w:val="00043026"/>
    <w:rsid w:val="00043821"/>
    <w:rsid w:val="000451AC"/>
    <w:rsid w:val="000454A7"/>
    <w:rsid w:val="00045BA2"/>
    <w:rsid w:val="0004683A"/>
    <w:rsid w:val="00046898"/>
    <w:rsid w:val="000473C3"/>
    <w:rsid w:val="0004774D"/>
    <w:rsid w:val="00047D6A"/>
    <w:rsid w:val="00050225"/>
    <w:rsid w:val="00051482"/>
    <w:rsid w:val="000515F9"/>
    <w:rsid w:val="00051D12"/>
    <w:rsid w:val="00052598"/>
    <w:rsid w:val="000534CD"/>
    <w:rsid w:val="00053F63"/>
    <w:rsid w:val="00054955"/>
    <w:rsid w:val="00054DCF"/>
    <w:rsid w:val="00055750"/>
    <w:rsid w:val="00057FC1"/>
    <w:rsid w:val="00060B4C"/>
    <w:rsid w:val="00060BEE"/>
    <w:rsid w:val="00061875"/>
    <w:rsid w:val="0006221A"/>
    <w:rsid w:val="00062A68"/>
    <w:rsid w:val="000649B2"/>
    <w:rsid w:val="000650C7"/>
    <w:rsid w:val="0006679E"/>
    <w:rsid w:val="00067063"/>
    <w:rsid w:val="00067124"/>
    <w:rsid w:val="00067C72"/>
    <w:rsid w:val="000704E2"/>
    <w:rsid w:val="0007082C"/>
    <w:rsid w:val="00071D44"/>
    <w:rsid w:val="00072B8E"/>
    <w:rsid w:val="0007307E"/>
    <w:rsid w:val="00073141"/>
    <w:rsid w:val="00073490"/>
    <w:rsid w:val="0007397C"/>
    <w:rsid w:val="00074776"/>
    <w:rsid w:val="00075A03"/>
    <w:rsid w:val="00077292"/>
    <w:rsid w:val="00080357"/>
    <w:rsid w:val="0008134E"/>
    <w:rsid w:val="00082526"/>
    <w:rsid w:val="00082D55"/>
    <w:rsid w:val="000845EB"/>
    <w:rsid w:val="000850F9"/>
    <w:rsid w:val="00085691"/>
    <w:rsid w:val="00085C76"/>
    <w:rsid w:val="00086823"/>
    <w:rsid w:val="00086BC7"/>
    <w:rsid w:val="00086E89"/>
    <w:rsid w:val="000872F1"/>
    <w:rsid w:val="00090721"/>
    <w:rsid w:val="0009095D"/>
    <w:rsid w:val="00092121"/>
    <w:rsid w:val="00093230"/>
    <w:rsid w:val="0009384F"/>
    <w:rsid w:val="00093D72"/>
    <w:rsid w:val="00095C8C"/>
    <w:rsid w:val="0009689C"/>
    <w:rsid w:val="000A054A"/>
    <w:rsid w:val="000A0A0B"/>
    <w:rsid w:val="000A0A1A"/>
    <w:rsid w:val="000A0BD9"/>
    <w:rsid w:val="000A3D03"/>
    <w:rsid w:val="000A43F1"/>
    <w:rsid w:val="000A5AB2"/>
    <w:rsid w:val="000A652A"/>
    <w:rsid w:val="000A6574"/>
    <w:rsid w:val="000B0441"/>
    <w:rsid w:val="000B144E"/>
    <w:rsid w:val="000B1467"/>
    <w:rsid w:val="000B14F0"/>
    <w:rsid w:val="000B16C2"/>
    <w:rsid w:val="000B22A8"/>
    <w:rsid w:val="000B419D"/>
    <w:rsid w:val="000B450D"/>
    <w:rsid w:val="000B4865"/>
    <w:rsid w:val="000B5BED"/>
    <w:rsid w:val="000B66BC"/>
    <w:rsid w:val="000B700E"/>
    <w:rsid w:val="000C07FC"/>
    <w:rsid w:val="000C0858"/>
    <w:rsid w:val="000C0935"/>
    <w:rsid w:val="000C1C9D"/>
    <w:rsid w:val="000C3C6E"/>
    <w:rsid w:val="000C6B0D"/>
    <w:rsid w:val="000C6E65"/>
    <w:rsid w:val="000C7D2D"/>
    <w:rsid w:val="000D07C3"/>
    <w:rsid w:val="000D36B9"/>
    <w:rsid w:val="000D3ACD"/>
    <w:rsid w:val="000D4C1C"/>
    <w:rsid w:val="000D4F63"/>
    <w:rsid w:val="000D4FAC"/>
    <w:rsid w:val="000D711C"/>
    <w:rsid w:val="000E18B8"/>
    <w:rsid w:val="000E195D"/>
    <w:rsid w:val="000E3567"/>
    <w:rsid w:val="000E4010"/>
    <w:rsid w:val="000E4136"/>
    <w:rsid w:val="000E558A"/>
    <w:rsid w:val="000E6836"/>
    <w:rsid w:val="000E6930"/>
    <w:rsid w:val="000E74E9"/>
    <w:rsid w:val="000F03E5"/>
    <w:rsid w:val="000F060B"/>
    <w:rsid w:val="000F0CCB"/>
    <w:rsid w:val="000F1105"/>
    <w:rsid w:val="000F1B7D"/>
    <w:rsid w:val="000F442D"/>
    <w:rsid w:val="000F551D"/>
    <w:rsid w:val="000F712D"/>
    <w:rsid w:val="000F758A"/>
    <w:rsid w:val="000F7E49"/>
    <w:rsid w:val="00100A7C"/>
    <w:rsid w:val="00102317"/>
    <w:rsid w:val="00102810"/>
    <w:rsid w:val="00102814"/>
    <w:rsid w:val="001030EE"/>
    <w:rsid w:val="00103A19"/>
    <w:rsid w:val="00103B1B"/>
    <w:rsid w:val="001052A3"/>
    <w:rsid w:val="00105632"/>
    <w:rsid w:val="00106B48"/>
    <w:rsid w:val="00106BF3"/>
    <w:rsid w:val="00107BD5"/>
    <w:rsid w:val="001103C9"/>
    <w:rsid w:val="0011071E"/>
    <w:rsid w:val="00110939"/>
    <w:rsid w:val="00113626"/>
    <w:rsid w:val="00114E49"/>
    <w:rsid w:val="00115425"/>
    <w:rsid w:val="00115712"/>
    <w:rsid w:val="00116389"/>
    <w:rsid w:val="0011665F"/>
    <w:rsid w:val="0011685D"/>
    <w:rsid w:val="00117457"/>
    <w:rsid w:val="00117A83"/>
    <w:rsid w:val="00117AF0"/>
    <w:rsid w:val="00117D6E"/>
    <w:rsid w:val="00120588"/>
    <w:rsid w:val="00121501"/>
    <w:rsid w:val="001221F5"/>
    <w:rsid w:val="00123B61"/>
    <w:rsid w:val="001240E1"/>
    <w:rsid w:val="00124508"/>
    <w:rsid w:val="00124C6F"/>
    <w:rsid w:val="001252B9"/>
    <w:rsid w:val="0012606B"/>
    <w:rsid w:val="00126947"/>
    <w:rsid w:val="001274C0"/>
    <w:rsid w:val="0013050D"/>
    <w:rsid w:val="00131B01"/>
    <w:rsid w:val="00132DB8"/>
    <w:rsid w:val="001333DB"/>
    <w:rsid w:val="00133565"/>
    <w:rsid w:val="00133894"/>
    <w:rsid w:val="0013441F"/>
    <w:rsid w:val="001344B5"/>
    <w:rsid w:val="001345C1"/>
    <w:rsid w:val="00134901"/>
    <w:rsid w:val="00135166"/>
    <w:rsid w:val="0013610C"/>
    <w:rsid w:val="001369CB"/>
    <w:rsid w:val="0014006E"/>
    <w:rsid w:val="0014010A"/>
    <w:rsid w:val="00140778"/>
    <w:rsid w:val="0014326E"/>
    <w:rsid w:val="0014478B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603EF"/>
    <w:rsid w:val="0016058A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326"/>
    <w:rsid w:val="0017174A"/>
    <w:rsid w:val="001730E2"/>
    <w:rsid w:val="0017353C"/>
    <w:rsid w:val="001747E2"/>
    <w:rsid w:val="0017680A"/>
    <w:rsid w:val="0017710D"/>
    <w:rsid w:val="00177338"/>
    <w:rsid w:val="00181262"/>
    <w:rsid w:val="00181266"/>
    <w:rsid w:val="00181B67"/>
    <w:rsid w:val="00182103"/>
    <w:rsid w:val="001821D7"/>
    <w:rsid w:val="001828DD"/>
    <w:rsid w:val="0018622A"/>
    <w:rsid w:val="00186350"/>
    <w:rsid w:val="00187B60"/>
    <w:rsid w:val="00187BDB"/>
    <w:rsid w:val="00187D12"/>
    <w:rsid w:val="001903BF"/>
    <w:rsid w:val="0019293B"/>
    <w:rsid w:val="00192C71"/>
    <w:rsid w:val="00193B1A"/>
    <w:rsid w:val="00194A8A"/>
    <w:rsid w:val="00195CE3"/>
    <w:rsid w:val="00196886"/>
    <w:rsid w:val="0019717E"/>
    <w:rsid w:val="00197943"/>
    <w:rsid w:val="00197BA9"/>
    <w:rsid w:val="001A054A"/>
    <w:rsid w:val="001A1F29"/>
    <w:rsid w:val="001A285A"/>
    <w:rsid w:val="001A56BA"/>
    <w:rsid w:val="001A5A7D"/>
    <w:rsid w:val="001A5F27"/>
    <w:rsid w:val="001A61AC"/>
    <w:rsid w:val="001A6DF3"/>
    <w:rsid w:val="001A6F68"/>
    <w:rsid w:val="001A7A65"/>
    <w:rsid w:val="001B46A8"/>
    <w:rsid w:val="001B4794"/>
    <w:rsid w:val="001B4B52"/>
    <w:rsid w:val="001B6650"/>
    <w:rsid w:val="001B684D"/>
    <w:rsid w:val="001B73DB"/>
    <w:rsid w:val="001C00CF"/>
    <w:rsid w:val="001C0BA0"/>
    <w:rsid w:val="001C0D21"/>
    <w:rsid w:val="001C121C"/>
    <w:rsid w:val="001C1DBE"/>
    <w:rsid w:val="001C25F1"/>
    <w:rsid w:val="001C3AE0"/>
    <w:rsid w:val="001C3EFF"/>
    <w:rsid w:val="001C40F8"/>
    <w:rsid w:val="001C41C5"/>
    <w:rsid w:val="001C47AE"/>
    <w:rsid w:val="001C4F26"/>
    <w:rsid w:val="001C59E4"/>
    <w:rsid w:val="001C63D8"/>
    <w:rsid w:val="001C6769"/>
    <w:rsid w:val="001D01A5"/>
    <w:rsid w:val="001D0E78"/>
    <w:rsid w:val="001D22A9"/>
    <w:rsid w:val="001D2C61"/>
    <w:rsid w:val="001D4A5B"/>
    <w:rsid w:val="001D4E25"/>
    <w:rsid w:val="001D5C68"/>
    <w:rsid w:val="001D749B"/>
    <w:rsid w:val="001D7EE6"/>
    <w:rsid w:val="001E0408"/>
    <w:rsid w:val="001E0C8F"/>
    <w:rsid w:val="001E25D5"/>
    <w:rsid w:val="001E3A92"/>
    <w:rsid w:val="001E4E1A"/>
    <w:rsid w:val="001E5371"/>
    <w:rsid w:val="001E558D"/>
    <w:rsid w:val="001E61C3"/>
    <w:rsid w:val="001E6C6C"/>
    <w:rsid w:val="001E6FEA"/>
    <w:rsid w:val="001F0CBE"/>
    <w:rsid w:val="001F1BFA"/>
    <w:rsid w:val="001F3001"/>
    <w:rsid w:val="001F3526"/>
    <w:rsid w:val="001F3EC0"/>
    <w:rsid w:val="001F4285"/>
    <w:rsid w:val="001F44EF"/>
    <w:rsid w:val="001F4611"/>
    <w:rsid w:val="001F4885"/>
    <w:rsid w:val="001F549C"/>
    <w:rsid w:val="001F6CE9"/>
    <w:rsid w:val="001F7C56"/>
    <w:rsid w:val="0020014E"/>
    <w:rsid w:val="002008AB"/>
    <w:rsid w:val="00200A6D"/>
    <w:rsid w:val="002015AE"/>
    <w:rsid w:val="002025D2"/>
    <w:rsid w:val="00202B9A"/>
    <w:rsid w:val="00203C58"/>
    <w:rsid w:val="00204735"/>
    <w:rsid w:val="002057CE"/>
    <w:rsid w:val="00206240"/>
    <w:rsid w:val="002075EF"/>
    <w:rsid w:val="002104E1"/>
    <w:rsid w:val="00210D69"/>
    <w:rsid w:val="00212E98"/>
    <w:rsid w:val="00213A44"/>
    <w:rsid w:val="00213B6E"/>
    <w:rsid w:val="00213FC1"/>
    <w:rsid w:val="00214BEE"/>
    <w:rsid w:val="002206C4"/>
    <w:rsid w:val="00220ABB"/>
    <w:rsid w:val="00220B8D"/>
    <w:rsid w:val="002221C0"/>
    <w:rsid w:val="00222D1C"/>
    <w:rsid w:val="00223107"/>
    <w:rsid w:val="00223399"/>
    <w:rsid w:val="0022551F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42A8"/>
    <w:rsid w:val="0024462F"/>
    <w:rsid w:val="00244B4B"/>
    <w:rsid w:val="00245322"/>
    <w:rsid w:val="00245F34"/>
    <w:rsid w:val="002465AA"/>
    <w:rsid w:val="0024691C"/>
    <w:rsid w:val="00247165"/>
    <w:rsid w:val="00247551"/>
    <w:rsid w:val="00250159"/>
    <w:rsid w:val="00250270"/>
    <w:rsid w:val="002502A3"/>
    <w:rsid w:val="002504E7"/>
    <w:rsid w:val="00250CB0"/>
    <w:rsid w:val="002525CA"/>
    <w:rsid w:val="002543CD"/>
    <w:rsid w:val="0025461E"/>
    <w:rsid w:val="00255004"/>
    <w:rsid w:val="00256E87"/>
    <w:rsid w:val="002572AB"/>
    <w:rsid w:val="00257E72"/>
    <w:rsid w:val="00257ECC"/>
    <w:rsid w:val="0026174D"/>
    <w:rsid w:val="00262172"/>
    <w:rsid w:val="002625D3"/>
    <w:rsid w:val="00262913"/>
    <w:rsid w:val="00263620"/>
    <w:rsid w:val="00265815"/>
    <w:rsid w:val="00266801"/>
    <w:rsid w:val="00266880"/>
    <w:rsid w:val="0026699F"/>
    <w:rsid w:val="00266E51"/>
    <w:rsid w:val="002673AE"/>
    <w:rsid w:val="00271D51"/>
    <w:rsid w:val="00271E19"/>
    <w:rsid w:val="0027294F"/>
    <w:rsid w:val="0027375A"/>
    <w:rsid w:val="002740F2"/>
    <w:rsid w:val="0027419A"/>
    <w:rsid w:val="00275063"/>
    <w:rsid w:val="00275A17"/>
    <w:rsid w:val="00280012"/>
    <w:rsid w:val="00280603"/>
    <w:rsid w:val="00282A73"/>
    <w:rsid w:val="00282A8D"/>
    <w:rsid w:val="002834AA"/>
    <w:rsid w:val="00284363"/>
    <w:rsid w:val="002849F1"/>
    <w:rsid w:val="00285EDC"/>
    <w:rsid w:val="00285FD1"/>
    <w:rsid w:val="00286DAF"/>
    <w:rsid w:val="00286F89"/>
    <w:rsid w:val="002908FE"/>
    <w:rsid w:val="0029107C"/>
    <w:rsid w:val="002917A2"/>
    <w:rsid w:val="00291FCF"/>
    <w:rsid w:val="002922D3"/>
    <w:rsid w:val="00293C1C"/>
    <w:rsid w:val="00294BF6"/>
    <w:rsid w:val="00295CC5"/>
    <w:rsid w:val="00295E28"/>
    <w:rsid w:val="002A022C"/>
    <w:rsid w:val="002A1A27"/>
    <w:rsid w:val="002A24D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7118"/>
    <w:rsid w:val="002B7197"/>
    <w:rsid w:val="002B7498"/>
    <w:rsid w:val="002C0544"/>
    <w:rsid w:val="002C0F87"/>
    <w:rsid w:val="002C10B6"/>
    <w:rsid w:val="002C13FF"/>
    <w:rsid w:val="002C2429"/>
    <w:rsid w:val="002C3FEC"/>
    <w:rsid w:val="002C4738"/>
    <w:rsid w:val="002C4AD0"/>
    <w:rsid w:val="002C4B77"/>
    <w:rsid w:val="002C64D8"/>
    <w:rsid w:val="002C6A5D"/>
    <w:rsid w:val="002C6F4D"/>
    <w:rsid w:val="002C7064"/>
    <w:rsid w:val="002C72C9"/>
    <w:rsid w:val="002C74A7"/>
    <w:rsid w:val="002C76D5"/>
    <w:rsid w:val="002C7BC8"/>
    <w:rsid w:val="002C7E90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D7CF0"/>
    <w:rsid w:val="002E18F3"/>
    <w:rsid w:val="002E3DCD"/>
    <w:rsid w:val="002E3DFA"/>
    <w:rsid w:val="002E45B8"/>
    <w:rsid w:val="002E4B26"/>
    <w:rsid w:val="002E6320"/>
    <w:rsid w:val="002E6AC4"/>
    <w:rsid w:val="002F081B"/>
    <w:rsid w:val="002F0BA7"/>
    <w:rsid w:val="002F1855"/>
    <w:rsid w:val="002F319B"/>
    <w:rsid w:val="002F39C7"/>
    <w:rsid w:val="002F4586"/>
    <w:rsid w:val="002F4E5D"/>
    <w:rsid w:val="002F51E5"/>
    <w:rsid w:val="002F5A34"/>
    <w:rsid w:val="002F6C5E"/>
    <w:rsid w:val="002F702C"/>
    <w:rsid w:val="0030478E"/>
    <w:rsid w:val="003054E4"/>
    <w:rsid w:val="00305501"/>
    <w:rsid w:val="00305B63"/>
    <w:rsid w:val="0030608C"/>
    <w:rsid w:val="003061BD"/>
    <w:rsid w:val="00306265"/>
    <w:rsid w:val="00310036"/>
    <w:rsid w:val="003100C9"/>
    <w:rsid w:val="00310626"/>
    <w:rsid w:val="00311052"/>
    <w:rsid w:val="00311C6F"/>
    <w:rsid w:val="00312A0A"/>
    <w:rsid w:val="00312C18"/>
    <w:rsid w:val="00312C53"/>
    <w:rsid w:val="003133ED"/>
    <w:rsid w:val="00313E23"/>
    <w:rsid w:val="003144D7"/>
    <w:rsid w:val="0031525E"/>
    <w:rsid w:val="003152E4"/>
    <w:rsid w:val="00315658"/>
    <w:rsid w:val="0031587E"/>
    <w:rsid w:val="00316F85"/>
    <w:rsid w:val="00317E35"/>
    <w:rsid w:val="00320123"/>
    <w:rsid w:val="00320E9B"/>
    <w:rsid w:val="00320EA4"/>
    <w:rsid w:val="00320FA0"/>
    <w:rsid w:val="0032173C"/>
    <w:rsid w:val="003222F5"/>
    <w:rsid w:val="00323E7E"/>
    <w:rsid w:val="0032455A"/>
    <w:rsid w:val="00324808"/>
    <w:rsid w:val="00324859"/>
    <w:rsid w:val="00325508"/>
    <w:rsid w:val="003258B5"/>
    <w:rsid w:val="003259C4"/>
    <w:rsid w:val="00326550"/>
    <w:rsid w:val="00326FB8"/>
    <w:rsid w:val="0032755E"/>
    <w:rsid w:val="003275FC"/>
    <w:rsid w:val="00330111"/>
    <w:rsid w:val="00330C53"/>
    <w:rsid w:val="0033186C"/>
    <w:rsid w:val="00332B2E"/>
    <w:rsid w:val="0033316B"/>
    <w:rsid w:val="003332B8"/>
    <w:rsid w:val="003338B9"/>
    <w:rsid w:val="00333AC7"/>
    <w:rsid w:val="00334183"/>
    <w:rsid w:val="00335A9D"/>
    <w:rsid w:val="00337412"/>
    <w:rsid w:val="00337CA0"/>
    <w:rsid w:val="003401C3"/>
    <w:rsid w:val="00340DA0"/>
    <w:rsid w:val="0034184D"/>
    <w:rsid w:val="003423DB"/>
    <w:rsid w:val="00343732"/>
    <w:rsid w:val="00344406"/>
    <w:rsid w:val="0034454B"/>
    <w:rsid w:val="003447B0"/>
    <w:rsid w:val="00345A20"/>
    <w:rsid w:val="00346244"/>
    <w:rsid w:val="00346D4C"/>
    <w:rsid w:val="003477FA"/>
    <w:rsid w:val="00347E4A"/>
    <w:rsid w:val="00350115"/>
    <w:rsid w:val="00350556"/>
    <w:rsid w:val="00350C3E"/>
    <w:rsid w:val="00351B40"/>
    <w:rsid w:val="00351CC9"/>
    <w:rsid w:val="00351FE1"/>
    <w:rsid w:val="003524A7"/>
    <w:rsid w:val="0035406E"/>
    <w:rsid w:val="00354AF9"/>
    <w:rsid w:val="00355139"/>
    <w:rsid w:val="00356985"/>
    <w:rsid w:val="00356DAE"/>
    <w:rsid w:val="00357432"/>
    <w:rsid w:val="00357C59"/>
    <w:rsid w:val="00360660"/>
    <w:rsid w:val="00360979"/>
    <w:rsid w:val="00362717"/>
    <w:rsid w:val="003646DF"/>
    <w:rsid w:val="0036480A"/>
    <w:rsid w:val="003654AF"/>
    <w:rsid w:val="00367970"/>
    <w:rsid w:val="003679B7"/>
    <w:rsid w:val="003679E5"/>
    <w:rsid w:val="00367A1D"/>
    <w:rsid w:val="003708EA"/>
    <w:rsid w:val="003719F1"/>
    <w:rsid w:val="00372321"/>
    <w:rsid w:val="003734BE"/>
    <w:rsid w:val="00373F92"/>
    <w:rsid w:val="003753CB"/>
    <w:rsid w:val="00375730"/>
    <w:rsid w:val="00375ACD"/>
    <w:rsid w:val="00376B37"/>
    <w:rsid w:val="00377FEF"/>
    <w:rsid w:val="003826D8"/>
    <w:rsid w:val="003832F3"/>
    <w:rsid w:val="00383D79"/>
    <w:rsid w:val="003847D0"/>
    <w:rsid w:val="00384CF4"/>
    <w:rsid w:val="0038583A"/>
    <w:rsid w:val="0038675D"/>
    <w:rsid w:val="00387228"/>
    <w:rsid w:val="00387600"/>
    <w:rsid w:val="00387744"/>
    <w:rsid w:val="00391A22"/>
    <w:rsid w:val="00392136"/>
    <w:rsid w:val="00392430"/>
    <w:rsid w:val="00394948"/>
    <w:rsid w:val="00396A0E"/>
    <w:rsid w:val="00396F09"/>
    <w:rsid w:val="003974BF"/>
    <w:rsid w:val="003A0A80"/>
    <w:rsid w:val="003A175B"/>
    <w:rsid w:val="003A21E5"/>
    <w:rsid w:val="003A26C2"/>
    <w:rsid w:val="003A31B6"/>
    <w:rsid w:val="003A3577"/>
    <w:rsid w:val="003A45F8"/>
    <w:rsid w:val="003A4922"/>
    <w:rsid w:val="003A626D"/>
    <w:rsid w:val="003A649F"/>
    <w:rsid w:val="003A6992"/>
    <w:rsid w:val="003B0601"/>
    <w:rsid w:val="003B07EB"/>
    <w:rsid w:val="003B0825"/>
    <w:rsid w:val="003B23D8"/>
    <w:rsid w:val="003B2482"/>
    <w:rsid w:val="003B353B"/>
    <w:rsid w:val="003B3F54"/>
    <w:rsid w:val="003B40E8"/>
    <w:rsid w:val="003B4DFB"/>
    <w:rsid w:val="003B5F21"/>
    <w:rsid w:val="003B62A3"/>
    <w:rsid w:val="003B67FE"/>
    <w:rsid w:val="003B6D3D"/>
    <w:rsid w:val="003B6F65"/>
    <w:rsid w:val="003C10AE"/>
    <w:rsid w:val="003C2AB5"/>
    <w:rsid w:val="003C35CE"/>
    <w:rsid w:val="003C4DEA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D7D98"/>
    <w:rsid w:val="003E0005"/>
    <w:rsid w:val="003E177E"/>
    <w:rsid w:val="003E1AA1"/>
    <w:rsid w:val="003E2368"/>
    <w:rsid w:val="003E2A9F"/>
    <w:rsid w:val="003E38A9"/>
    <w:rsid w:val="003E3ECD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E2"/>
    <w:rsid w:val="003F7DDB"/>
    <w:rsid w:val="003F7EFB"/>
    <w:rsid w:val="0040012C"/>
    <w:rsid w:val="0040090B"/>
    <w:rsid w:val="00400B3D"/>
    <w:rsid w:val="00402070"/>
    <w:rsid w:val="00402258"/>
    <w:rsid w:val="00402D22"/>
    <w:rsid w:val="00403478"/>
    <w:rsid w:val="00404BF7"/>
    <w:rsid w:val="00407182"/>
    <w:rsid w:val="00407201"/>
    <w:rsid w:val="00407335"/>
    <w:rsid w:val="00407C4A"/>
    <w:rsid w:val="00410DC0"/>
    <w:rsid w:val="004122C3"/>
    <w:rsid w:val="00412652"/>
    <w:rsid w:val="00412DAE"/>
    <w:rsid w:val="00413F14"/>
    <w:rsid w:val="00414016"/>
    <w:rsid w:val="004153DE"/>
    <w:rsid w:val="00417214"/>
    <w:rsid w:val="004174A8"/>
    <w:rsid w:val="00417BAD"/>
    <w:rsid w:val="00420EE1"/>
    <w:rsid w:val="0042117D"/>
    <w:rsid w:val="004217A0"/>
    <w:rsid w:val="004219E9"/>
    <w:rsid w:val="00422219"/>
    <w:rsid w:val="004222D6"/>
    <w:rsid w:val="0042499B"/>
    <w:rsid w:val="00424B68"/>
    <w:rsid w:val="004258A9"/>
    <w:rsid w:val="00425F62"/>
    <w:rsid w:val="004267A2"/>
    <w:rsid w:val="0042788F"/>
    <w:rsid w:val="00430D88"/>
    <w:rsid w:val="00430FC7"/>
    <w:rsid w:val="00431785"/>
    <w:rsid w:val="00431F4B"/>
    <w:rsid w:val="00432183"/>
    <w:rsid w:val="00432FFB"/>
    <w:rsid w:val="0043314B"/>
    <w:rsid w:val="004332C4"/>
    <w:rsid w:val="00433693"/>
    <w:rsid w:val="00433770"/>
    <w:rsid w:val="00433A5A"/>
    <w:rsid w:val="0043430D"/>
    <w:rsid w:val="0043574D"/>
    <w:rsid w:val="004362CE"/>
    <w:rsid w:val="00437926"/>
    <w:rsid w:val="00440500"/>
    <w:rsid w:val="00441B7E"/>
    <w:rsid w:val="00442551"/>
    <w:rsid w:val="004429DF"/>
    <w:rsid w:val="00443DB5"/>
    <w:rsid w:val="00444C8F"/>
    <w:rsid w:val="00445882"/>
    <w:rsid w:val="00445B4B"/>
    <w:rsid w:val="00447D06"/>
    <w:rsid w:val="00450FE3"/>
    <w:rsid w:val="004510F7"/>
    <w:rsid w:val="00451F9E"/>
    <w:rsid w:val="004520C4"/>
    <w:rsid w:val="00452875"/>
    <w:rsid w:val="00452F47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6AE2"/>
    <w:rsid w:val="004676FD"/>
    <w:rsid w:val="00471FE8"/>
    <w:rsid w:val="00473066"/>
    <w:rsid w:val="00474E4B"/>
    <w:rsid w:val="00476479"/>
    <w:rsid w:val="00481456"/>
    <w:rsid w:val="00482D87"/>
    <w:rsid w:val="00482EE4"/>
    <w:rsid w:val="00483C62"/>
    <w:rsid w:val="004850F3"/>
    <w:rsid w:val="00485EE7"/>
    <w:rsid w:val="004862BA"/>
    <w:rsid w:val="004877AB"/>
    <w:rsid w:val="00490C42"/>
    <w:rsid w:val="00490E84"/>
    <w:rsid w:val="004930FB"/>
    <w:rsid w:val="00493D13"/>
    <w:rsid w:val="004945D4"/>
    <w:rsid w:val="00494FD0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45FB"/>
    <w:rsid w:val="004B481C"/>
    <w:rsid w:val="004B7C58"/>
    <w:rsid w:val="004C07D2"/>
    <w:rsid w:val="004C15BD"/>
    <w:rsid w:val="004C2958"/>
    <w:rsid w:val="004C3017"/>
    <w:rsid w:val="004C4A38"/>
    <w:rsid w:val="004C4DDE"/>
    <w:rsid w:val="004D1199"/>
    <w:rsid w:val="004D15D6"/>
    <w:rsid w:val="004D1E23"/>
    <w:rsid w:val="004D3E1B"/>
    <w:rsid w:val="004D57FC"/>
    <w:rsid w:val="004D67E6"/>
    <w:rsid w:val="004D77A4"/>
    <w:rsid w:val="004E0A54"/>
    <w:rsid w:val="004E1780"/>
    <w:rsid w:val="004E1890"/>
    <w:rsid w:val="004E19A6"/>
    <w:rsid w:val="004E1DC0"/>
    <w:rsid w:val="004E3636"/>
    <w:rsid w:val="004E3B16"/>
    <w:rsid w:val="004E776B"/>
    <w:rsid w:val="004E7F81"/>
    <w:rsid w:val="004E7F9A"/>
    <w:rsid w:val="004F09A2"/>
    <w:rsid w:val="004F1A4F"/>
    <w:rsid w:val="004F2B26"/>
    <w:rsid w:val="004F31F9"/>
    <w:rsid w:val="004F355A"/>
    <w:rsid w:val="004F383E"/>
    <w:rsid w:val="004F398E"/>
    <w:rsid w:val="004F4E79"/>
    <w:rsid w:val="004F5002"/>
    <w:rsid w:val="004F5655"/>
    <w:rsid w:val="004F5A23"/>
    <w:rsid w:val="004F6ABE"/>
    <w:rsid w:val="004F79CB"/>
    <w:rsid w:val="005004E2"/>
    <w:rsid w:val="00500586"/>
    <w:rsid w:val="00500E07"/>
    <w:rsid w:val="00503314"/>
    <w:rsid w:val="005037D9"/>
    <w:rsid w:val="0050436D"/>
    <w:rsid w:val="00504A34"/>
    <w:rsid w:val="00504E59"/>
    <w:rsid w:val="00505597"/>
    <w:rsid w:val="00505CB5"/>
    <w:rsid w:val="005064A5"/>
    <w:rsid w:val="00507908"/>
    <w:rsid w:val="00507935"/>
    <w:rsid w:val="00507E0D"/>
    <w:rsid w:val="0051044B"/>
    <w:rsid w:val="00510E3B"/>
    <w:rsid w:val="005128D6"/>
    <w:rsid w:val="00512A5A"/>
    <w:rsid w:val="00514AE2"/>
    <w:rsid w:val="00514C30"/>
    <w:rsid w:val="00516330"/>
    <w:rsid w:val="00517DB0"/>
    <w:rsid w:val="00520262"/>
    <w:rsid w:val="005218AB"/>
    <w:rsid w:val="00523995"/>
    <w:rsid w:val="00524D84"/>
    <w:rsid w:val="0052504F"/>
    <w:rsid w:val="0052510B"/>
    <w:rsid w:val="005254B6"/>
    <w:rsid w:val="005258FC"/>
    <w:rsid w:val="00527761"/>
    <w:rsid w:val="00530226"/>
    <w:rsid w:val="00531E88"/>
    <w:rsid w:val="005327DB"/>
    <w:rsid w:val="00532E74"/>
    <w:rsid w:val="00533174"/>
    <w:rsid w:val="005344B7"/>
    <w:rsid w:val="00535662"/>
    <w:rsid w:val="005356A4"/>
    <w:rsid w:val="00535ABE"/>
    <w:rsid w:val="00535E0F"/>
    <w:rsid w:val="00536203"/>
    <w:rsid w:val="005375C7"/>
    <w:rsid w:val="00537852"/>
    <w:rsid w:val="00540786"/>
    <w:rsid w:val="00541F4C"/>
    <w:rsid w:val="005438AB"/>
    <w:rsid w:val="00545A12"/>
    <w:rsid w:val="0054681A"/>
    <w:rsid w:val="00546B62"/>
    <w:rsid w:val="00550C3E"/>
    <w:rsid w:val="0055141C"/>
    <w:rsid w:val="00551DF1"/>
    <w:rsid w:val="005522DB"/>
    <w:rsid w:val="005528E0"/>
    <w:rsid w:val="00552A73"/>
    <w:rsid w:val="00552FA5"/>
    <w:rsid w:val="00554636"/>
    <w:rsid w:val="00554B53"/>
    <w:rsid w:val="00554B79"/>
    <w:rsid w:val="00554DCD"/>
    <w:rsid w:val="00556DA3"/>
    <w:rsid w:val="00557546"/>
    <w:rsid w:val="005578ED"/>
    <w:rsid w:val="005579A9"/>
    <w:rsid w:val="0056037B"/>
    <w:rsid w:val="00560FAB"/>
    <w:rsid w:val="00561A8C"/>
    <w:rsid w:val="00561E37"/>
    <w:rsid w:val="00562375"/>
    <w:rsid w:val="00563526"/>
    <w:rsid w:val="00564410"/>
    <w:rsid w:val="0056669F"/>
    <w:rsid w:val="00566918"/>
    <w:rsid w:val="00566C38"/>
    <w:rsid w:val="005703A0"/>
    <w:rsid w:val="00571185"/>
    <w:rsid w:val="00572758"/>
    <w:rsid w:val="0057332D"/>
    <w:rsid w:val="005735C2"/>
    <w:rsid w:val="00573736"/>
    <w:rsid w:val="00574BF2"/>
    <w:rsid w:val="00574F4E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4A0"/>
    <w:rsid w:val="00585911"/>
    <w:rsid w:val="00585978"/>
    <w:rsid w:val="00586AFD"/>
    <w:rsid w:val="005874CC"/>
    <w:rsid w:val="00590C7C"/>
    <w:rsid w:val="00591245"/>
    <w:rsid w:val="0059282F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F8F"/>
    <w:rsid w:val="005A42A0"/>
    <w:rsid w:val="005A4C62"/>
    <w:rsid w:val="005A4E9B"/>
    <w:rsid w:val="005A5632"/>
    <w:rsid w:val="005A5EDC"/>
    <w:rsid w:val="005B0205"/>
    <w:rsid w:val="005B16F2"/>
    <w:rsid w:val="005B18BE"/>
    <w:rsid w:val="005B1940"/>
    <w:rsid w:val="005B2557"/>
    <w:rsid w:val="005B2826"/>
    <w:rsid w:val="005B2929"/>
    <w:rsid w:val="005B46AD"/>
    <w:rsid w:val="005B4960"/>
    <w:rsid w:val="005B5061"/>
    <w:rsid w:val="005B508D"/>
    <w:rsid w:val="005B51B3"/>
    <w:rsid w:val="005B5A13"/>
    <w:rsid w:val="005C0249"/>
    <w:rsid w:val="005C133F"/>
    <w:rsid w:val="005C157F"/>
    <w:rsid w:val="005C1BA5"/>
    <w:rsid w:val="005C1F67"/>
    <w:rsid w:val="005C346B"/>
    <w:rsid w:val="005C4BFC"/>
    <w:rsid w:val="005C698C"/>
    <w:rsid w:val="005C7A8A"/>
    <w:rsid w:val="005C7ECC"/>
    <w:rsid w:val="005D116D"/>
    <w:rsid w:val="005D12C8"/>
    <w:rsid w:val="005D2306"/>
    <w:rsid w:val="005D2AA9"/>
    <w:rsid w:val="005D38CD"/>
    <w:rsid w:val="005D3E19"/>
    <w:rsid w:val="005D571F"/>
    <w:rsid w:val="005D57BB"/>
    <w:rsid w:val="005D6429"/>
    <w:rsid w:val="005E0094"/>
    <w:rsid w:val="005E0C6C"/>
    <w:rsid w:val="005E21D8"/>
    <w:rsid w:val="005E29DC"/>
    <w:rsid w:val="005E34A2"/>
    <w:rsid w:val="005E4083"/>
    <w:rsid w:val="005E64C9"/>
    <w:rsid w:val="005E69B4"/>
    <w:rsid w:val="005F059C"/>
    <w:rsid w:val="005F0CCB"/>
    <w:rsid w:val="005F1E5A"/>
    <w:rsid w:val="005F210B"/>
    <w:rsid w:val="005F3291"/>
    <w:rsid w:val="005F3333"/>
    <w:rsid w:val="005F375F"/>
    <w:rsid w:val="005F3F54"/>
    <w:rsid w:val="005F653E"/>
    <w:rsid w:val="005F6BE4"/>
    <w:rsid w:val="005F7395"/>
    <w:rsid w:val="005F74D3"/>
    <w:rsid w:val="006004EE"/>
    <w:rsid w:val="00600D14"/>
    <w:rsid w:val="0060142B"/>
    <w:rsid w:val="00601A44"/>
    <w:rsid w:val="00602806"/>
    <w:rsid w:val="006033A5"/>
    <w:rsid w:val="00604B51"/>
    <w:rsid w:val="006051BB"/>
    <w:rsid w:val="00605470"/>
    <w:rsid w:val="00605A79"/>
    <w:rsid w:val="006063C0"/>
    <w:rsid w:val="00606905"/>
    <w:rsid w:val="00606CC5"/>
    <w:rsid w:val="006101A6"/>
    <w:rsid w:val="00610862"/>
    <w:rsid w:val="006108B6"/>
    <w:rsid w:val="0061213A"/>
    <w:rsid w:val="00612815"/>
    <w:rsid w:val="00612918"/>
    <w:rsid w:val="00614BC5"/>
    <w:rsid w:val="00615B68"/>
    <w:rsid w:val="00615F34"/>
    <w:rsid w:val="006167A8"/>
    <w:rsid w:val="00616901"/>
    <w:rsid w:val="00620E8B"/>
    <w:rsid w:val="0062120A"/>
    <w:rsid w:val="006217F0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52F"/>
    <w:rsid w:val="00633754"/>
    <w:rsid w:val="00635B9D"/>
    <w:rsid w:val="00635DC7"/>
    <w:rsid w:val="00635DEC"/>
    <w:rsid w:val="0063731D"/>
    <w:rsid w:val="00637FE1"/>
    <w:rsid w:val="006405D6"/>
    <w:rsid w:val="00640673"/>
    <w:rsid w:val="006408FC"/>
    <w:rsid w:val="00640CD7"/>
    <w:rsid w:val="0064168A"/>
    <w:rsid w:val="00641702"/>
    <w:rsid w:val="00645368"/>
    <w:rsid w:val="00647587"/>
    <w:rsid w:val="006478D9"/>
    <w:rsid w:val="00647C30"/>
    <w:rsid w:val="006502F1"/>
    <w:rsid w:val="00650A34"/>
    <w:rsid w:val="00650C98"/>
    <w:rsid w:val="00651D73"/>
    <w:rsid w:val="00652646"/>
    <w:rsid w:val="006529AA"/>
    <w:rsid w:val="00652D4B"/>
    <w:rsid w:val="00653162"/>
    <w:rsid w:val="00654937"/>
    <w:rsid w:val="00655730"/>
    <w:rsid w:val="006609EC"/>
    <w:rsid w:val="0066232F"/>
    <w:rsid w:val="0066254C"/>
    <w:rsid w:val="006626CC"/>
    <w:rsid w:val="00662874"/>
    <w:rsid w:val="00663E39"/>
    <w:rsid w:val="00664CD4"/>
    <w:rsid w:val="00665D96"/>
    <w:rsid w:val="00665F45"/>
    <w:rsid w:val="006660F9"/>
    <w:rsid w:val="00666479"/>
    <w:rsid w:val="00667104"/>
    <w:rsid w:val="0067002E"/>
    <w:rsid w:val="00670452"/>
    <w:rsid w:val="006708B0"/>
    <w:rsid w:val="00671428"/>
    <w:rsid w:val="00672209"/>
    <w:rsid w:val="00672493"/>
    <w:rsid w:val="00674AAE"/>
    <w:rsid w:val="006750E9"/>
    <w:rsid w:val="006758C2"/>
    <w:rsid w:val="00675D6D"/>
    <w:rsid w:val="00675EC3"/>
    <w:rsid w:val="00677874"/>
    <w:rsid w:val="006778CA"/>
    <w:rsid w:val="0068243D"/>
    <w:rsid w:val="00684335"/>
    <w:rsid w:val="00684790"/>
    <w:rsid w:val="00684B73"/>
    <w:rsid w:val="00686D52"/>
    <w:rsid w:val="006872F3"/>
    <w:rsid w:val="00690305"/>
    <w:rsid w:val="006909C7"/>
    <w:rsid w:val="00690B64"/>
    <w:rsid w:val="00692226"/>
    <w:rsid w:val="0069298C"/>
    <w:rsid w:val="00692D50"/>
    <w:rsid w:val="00693478"/>
    <w:rsid w:val="006936F3"/>
    <w:rsid w:val="0069441D"/>
    <w:rsid w:val="00694CCD"/>
    <w:rsid w:val="00695CAA"/>
    <w:rsid w:val="006967BE"/>
    <w:rsid w:val="00696CD1"/>
    <w:rsid w:val="006974DD"/>
    <w:rsid w:val="006977A3"/>
    <w:rsid w:val="00697C2B"/>
    <w:rsid w:val="00697CC3"/>
    <w:rsid w:val="006A066E"/>
    <w:rsid w:val="006A075B"/>
    <w:rsid w:val="006A1E66"/>
    <w:rsid w:val="006A1EF9"/>
    <w:rsid w:val="006A243B"/>
    <w:rsid w:val="006A2CC5"/>
    <w:rsid w:val="006A42DE"/>
    <w:rsid w:val="006A4409"/>
    <w:rsid w:val="006A6015"/>
    <w:rsid w:val="006A6051"/>
    <w:rsid w:val="006A6104"/>
    <w:rsid w:val="006A61B6"/>
    <w:rsid w:val="006A6572"/>
    <w:rsid w:val="006A6A2E"/>
    <w:rsid w:val="006A6D31"/>
    <w:rsid w:val="006A6EDC"/>
    <w:rsid w:val="006A76FD"/>
    <w:rsid w:val="006B12AB"/>
    <w:rsid w:val="006B14E8"/>
    <w:rsid w:val="006B1611"/>
    <w:rsid w:val="006B1B50"/>
    <w:rsid w:val="006B3A09"/>
    <w:rsid w:val="006B5046"/>
    <w:rsid w:val="006B59A8"/>
    <w:rsid w:val="006B6C35"/>
    <w:rsid w:val="006B708A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9E1"/>
    <w:rsid w:val="006C318F"/>
    <w:rsid w:val="006C37A1"/>
    <w:rsid w:val="006C43E5"/>
    <w:rsid w:val="006C497C"/>
    <w:rsid w:val="006C634E"/>
    <w:rsid w:val="006C6D12"/>
    <w:rsid w:val="006C7B5C"/>
    <w:rsid w:val="006C7F79"/>
    <w:rsid w:val="006D0A37"/>
    <w:rsid w:val="006D0EC2"/>
    <w:rsid w:val="006D154A"/>
    <w:rsid w:val="006D3B53"/>
    <w:rsid w:val="006D446D"/>
    <w:rsid w:val="006D4497"/>
    <w:rsid w:val="006D55B1"/>
    <w:rsid w:val="006D6C00"/>
    <w:rsid w:val="006D72DF"/>
    <w:rsid w:val="006D75D3"/>
    <w:rsid w:val="006D79D6"/>
    <w:rsid w:val="006E1A5B"/>
    <w:rsid w:val="006E233E"/>
    <w:rsid w:val="006E2C32"/>
    <w:rsid w:val="006E30AB"/>
    <w:rsid w:val="006E58DB"/>
    <w:rsid w:val="006E59CD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83C"/>
    <w:rsid w:val="006F1F15"/>
    <w:rsid w:val="006F21EC"/>
    <w:rsid w:val="006F269B"/>
    <w:rsid w:val="006F3898"/>
    <w:rsid w:val="006F5634"/>
    <w:rsid w:val="006F5C75"/>
    <w:rsid w:val="006F64EB"/>
    <w:rsid w:val="006F6AD4"/>
    <w:rsid w:val="006F7D59"/>
    <w:rsid w:val="00700347"/>
    <w:rsid w:val="00700CE3"/>
    <w:rsid w:val="00701933"/>
    <w:rsid w:val="00701A09"/>
    <w:rsid w:val="00701C24"/>
    <w:rsid w:val="00701E30"/>
    <w:rsid w:val="00702320"/>
    <w:rsid w:val="0070296C"/>
    <w:rsid w:val="007037EF"/>
    <w:rsid w:val="00704201"/>
    <w:rsid w:val="00704515"/>
    <w:rsid w:val="00705A9A"/>
    <w:rsid w:val="00706835"/>
    <w:rsid w:val="007075A8"/>
    <w:rsid w:val="00707FF9"/>
    <w:rsid w:val="0071002C"/>
    <w:rsid w:val="00710185"/>
    <w:rsid w:val="00712498"/>
    <w:rsid w:val="00713BA3"/>
    <w:rsid w:val="007155FA"/>
    <w:rsid w:val="00717186"/>
    <w:rsid w:val="0071725C"/>
    <w:rsid w:val="007172E0"/>
    <w:rsid w:val="00717494"/>
    <w:rsid w:val="00717C2F"/>
    <w:rsid w:val="00717DF2"/>
    <w:rsid w:val="00721031"/>
    <w:rsid w:val="00721E88"/>
    <w:rsid w:val="00723003"/>
    <w:rsid w:val="007237E9"/>
    <w:rsid w:val="0072399A"/>
    <w:rsid w:val="00724B00"/>
    <w:rsid w:val="00724CFF"/>
    <w:rsid w:val="00724E7B"/>
    <w:rsid w:val="00725829"/>
    <w:rsid w:val="00725AE3"/>
    <w:rsid w:val="00727EE6"/>
    <w:rsid w:val="007300F3"/>
    <w:rsid w:val="00730667"/>
    <w:rsid w:val="00730716"/>
    <w:rsid w:val="00730811"/>
    <w:rsid w:val="00731215"/>
    <w:rsid w:val="007321DA"/>
    <w:rsid w:val="0073253B"/>
    <w:rsid w:val="00732897"/>
    <w:rsid w:val="00732ED0"/>
    <w:rsid w:val="0073301E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6D9"/>
    <w:rsid w:val="00742D2B"/>
    <w:rsid w:val="007437BB"/>
    <w:rsid w:val="00746CCC"/>
    <w:rsid w:val="00746FAB"/>
    <w:rsid w:val="00750060"/>
    <w:rsid w:val="0075094E"/>
    <w:rsid w:val="00750A18"/>
    <w:rsid w:val="00751227"/>
    <w:rsid w:val="00751BD7"/>
    <w:rsid w:val="007522E3"/>
    <w:rsid w:val="007532CA"/>
    <w:rsid w:val="0075431E"/>
    <w:rsid w:val="007545ED"/>
    <w:rsid w:val="007546AA"/>
    <w:rsid w:val="00754ADA"/>
    <w:rsid w:val="0075529A"/>
    <w:rsid w:val="0075727D"/>
    <w:rsid w:val="00760995"/>
    <w:rsid w:val="00760F1E"/>
    <w:rsid w:val="0076103D"/>
    <w:rsid w:val="007620BF"/>
    <w:rsid w:val="0076305B"/>
    <w:rsid w:val="007639C9"/>
    <w:rsid w:val="00763B0F"/>
    <w:rsid w:val="007651F1"/>
    <w:rsid w:val="007659E8"/>
    <w:rsid w:val="00765AAE"/>
    <w:rsid w:val="00765FD8"/>
    <w:rsid w:val="0076638A"/>
    <w:rsid w:val="00766E21"/>
    <w:rsid w:val="007671C9"/>
    <w:rsid w:val="007678EB"/>
    <w:rsid w:val="00767EB4"/>
    <w:rsid w:val="00770571"/>
    <w:rsid w:val="00771818"/>
    <w:rsid w:val="007723EF"/>
    <w:rsid w:val="0077266B"/>
    <w:rsid w:val="00772686"/>
    <w:rsid w:val="00772CD3"/>
    <w:rsid w:val="00772E7E"/>
    <w:rsid w:val="0077490F"/>
    <w:rsid w:val="00777368"/>
    <w:rsid w:val="00777C9B"/>
    <w:rsid w:val="007805E5"/>
    <w:rsid w:val="0078066D"/>
    <w:rsid w:val="0078142F"/>
    <w:rsid w:val="00781444"/>
    <w:rsid w:val="00782317"/>
    <w:rsid w:val="007834E1"/>
    <w:rsid w:val="00785695"/>
    <w:rsid w:val="007861F4"/>
    <w:rsid w:val="00786B39"/>
    <w:rsid w:val="00786CA8"/>
    <w:rsid w:val="00786CB0"/>
    <w:rsid w:val="00786EA4"/>
    <w:rsid w:val="00786F3E"/>
    <w:rsid w:val="00790D0B"/>
    <w:rsid w:val="007920A2"/>
    <w:rsid w:val="0079263F"/>
    <w:rsid w:val="0079271B"/>
    <w:rsid w:val="00793AF2"/>
    <w:rsid w:val="00793B0A"/>
    <w:rsid w:val="00794034"/>
    <w:rsid w:val="00794BA0"/>
    <w:rsid w:val="00795814"/>
    <w:rsid w:val="00796EF7"/>
    <w:rsid w:val="00797374"/>
    <w:rsid w:val="007A0236"/>
    <w:rsid w:val="007A2AC5"/>
    <w:rsid w:val="007A2CDE"/>
    <w:rsid w:val="007A2D75"/>
    <w:rsid w:val="007A470A"/>
    <w:rsid w:val="007A47B9"/>
    <w:rsid w:val="007A51DC"/>
    <w:rsid w:val="007A53BD"/>
    <w:rsid w:val="007A5F92"/>
    <w:rsid w:val="007A658B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4FF"/>
    <w:rsid w:val="007B5872"/>
    <w:rsid w:val="007B6B08"/>
    <w:rsid w:val="007B73F0"/>
    <w:rsid w:val="007B76A7"/>
    <w:rsid w:val="007B7B79"/>
    <w:rsid w:val="007C03C4"/>
    <w:rsid w:val="007C2184"/>
    <w:rsid w:val="007C3608"/>
    <w:rsid w:val="007C37BD"/>
    <w:rsid w:val="007C3E08"/>
    <w:rsid w:val="007C4153"/>
    <w:rsid w:val="007C4486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1907"/>
    <w:rsid w:val="007D2BB9"/>
    <w:rsid w:val="007D2DB9"/>
    <w:rsid w:val="007D331D"/>
    <w:rsid w:val="007D3E22"/>
    <w:rsid w:val="007D4433"/>
    <w:rsid w:val="007D4D7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D62"/>
    <w:rsid w:val="007E6066"/>
    <w:rsid w:val="007E6EAA"/>
    <w:rsid w:val="007E6F46"/>
    <w:rsid w:val="007E7B9D"/>
    <w:rsid w:val="007F2068"/>
    <w:rsid w:val="007F272A"/>
    <w:rsid w:val="007F2827"/>
    <w:rsid w:val="007F2B18"/>
    <w:rsid w:val="007F2CB2"/>
    <w:rsid w:val="007F4229"/>
    <w:rsid w:val="007F5333"/>
    <w:rsid w:val="007F53DD"/>
    <w:rsid w:val="007F6178"/>
    <w:rsid w:val="007F69E4"/>
    <w:rsid w:val="007F71C8"/>
    <w:rsid w:val="00800E20"/>
    <w:rsid w:val="00801CA9"/>
    <w:rsid w:val="00802273"/>
    <w:rsid w:val="00802A3A"/>
    <w:rsid w:val="008042D1"/>
    <w:rsid w:val="008047BA"/>
    <w:rsid w:val="0080527D"/>
    <w:rsid w:val="00806C0C"/>
    <w:rsid w:val="00807025"/>
    <w:rsid w:val="00807749"/>
    <w:rsid w:val="00810BAE"/>
    <w:rsid w:val="00811168"/>
    <w:rsid w:val="00811686"/>
    <w:rsid w:val="008116B6"/>
    <w:rsid w:val="008117F3"/>
    <w:rsid w:val="0081205F"/>
    <w:rsid w:val="00812113"/>
    <w:rsid w:val="00812C10"/>
    <w:rsid w:val="00813B12"/>
    <w:rsid w:val="0081434A"/>
    <w:rsid w:val="008153F8"/>
    <w:rsid w:val="0081600A"/>
    <w:rsid w:val="008169B2"/>
    <w:rsid w:val="00816B5E"/>
    <w:rsid w:val="0081769F"/>
    <w:rsid w:val="00820B48"/>
    <w:rsid w:val="00820FF1"/>
    <w:rsid w:val="00821119"/>
    <w:rsid w:val="00821B43"/>
    <w:rsid w:val="00822920"/>
    <w:rsid w:val="00823EF1"/>
    <w:rsid w:val="00824264"/>
    <w:rsid w:val="008246F3"/>
    <w:rsid w:val="00825F09"/>
    <w:rsid w:val="008265D8"/>
    <w:rsid w:val="008267F9"/>
    <w:rsid w:val="00826BC7"/>
    <w:rsid w:val="0083014F"/>
    <w:rsid w:val="00830250"/>
    <w:rsid w:val="00830A69"/>
    <w:rsid w:val="0083149E"/>
    <w:rsid w:val="008331FC"/>
    <w:rsid w:val="00834371"/>
    <w:rsid w:val="0083534F"/>
    <w:rsid w:val="00835C42"/>
    <w:rsid w:val="00835C5B"/>
    <w:rsid w:val="008415F6"/>
    <w:rsid w:val="008427C1"/>
    <w:rsid w:val="00842874"/>
    <w:rsid w:val="00842A37"/>
    <w:rsid w:val="00842A7D"/>
    <w:rsid w:val="00845357"/>
    <w:rsid w:val="008457BB"/>
    <w:rsid w:val="00845E19"/>
    <w:rsid w:val="008462B6"/>
    <w:rsid w:val="00846922"/>
    <w:rsid w:val="0084731B"/>
    <w:rsid w:val="0084788B"/>
    <w:rsid w:val="00850E59"/>
    <w:rsid w:val="008514C4"/>
    <w:rsid w:val="00851701"/>
    <w:rsid w:val="0085187D"/>
    <w:rsid w:val="0085277E"/>
    <w:rsid w:val="00852893"/>
    <w:rsid w:val="00853B30"/>
    <w:rsid w:val="00854269"/>
    <w:rsid w:val="0085476F"/>
    <w:rsid w:val="0085483A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3F1F"/>
    <w:rsid w:val="008648DA"/>
    <w:rsid w:val="0086497A"/>
    <w:rsid w:val="00864FA6"/>
    <w:rsid w:val="008652BC"/>
    <w:rsid w:val="008654A4"/>
    <w:rsid w:val="008700FF"/>
    <w:rsid w:val="008709D0"/>
    <w:rsid w:val="00871EE4"/>
    <w:rsid w:val="00872C29"/>
    <w:rsid w:val="00873628"/>
    <w:rsid w:val="00873E4B"/>
    <w:rsid w:val="00874517"/>
    <w:rsid w:val="0087467D"/>
    <w:rsid w:val="008746B1"/>
    <w:rsid w:val="00874861"/>
    <w:rsid w:val="0087566E"/>
    <w:rsid w:val="008757EC"/>
    <w:rsid w:val="00876534"/>
    <w:rsid w:val="008765E8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4A44"/>
    <w:rsid w:val="008853AE"/>
    <w:rsid w:val="008857E3"/>
    <w:rsid w:val="00886E20"/>
    <w:rsid w:val="00887AF3"/>
    <w:rsid w:val="00891830"/>
    <w:rsid w:val="00892E5F"/>
    <w:rsid w:val="008936EE"/>
    <w:rsid w:val="00893D68"/>
    <w:rsid w:val="00894097"/>
    <w:rsid w:val="00894EC2"/>
    <w:rsid w:val="00894F2A"/>
    <w:rsid w:val="0089503F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5545"/>
    <w:rsid w:val="008A65E6"/>
    <w:rsid w:val="008A6C5D"/>
    <w:rsid w:val="008A6FF8"/>
    <w:rsid w:val="008A7906"/>
    <w:rsid w:val="008A7A36"/>
    <w:rsid w:val="008B13A1"/>
    <w:rsid w:val="008B149F"/>
    <w:rsid w:val="008B14DB"/>
    <w:rsid w:val="008B1D3A"/>
    <w:rsid w:val="008B3DD9"/>
    <w:rsid w:val="008B3EEA"/>
    <w:rsid w:val="008B408C"/>
    <w:rsid w:val="008B40AC"/>
    <w:rsid w:val="008B6BEE"/>
    <w:rsid w:val="008B734B"/>
    <w:rsid w:val="008C0F1B"/>
    <w:rsid w:val="008C42CE"/>
    <w:rsid w:val="008C46DC"/>
    <w:rsid w:val="008C5E3E"/>
    <w:rsid w:val="008C7490"/>
    <w:rsid w:val="008D0BEE"/>
    <w:rsid w:val="008D0F58"/>
    <w:rsid w:val="008D15BE"/>
    <w:rsid w:val="008D1A43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32"/>
    <w:rsid w:val="008E229F"/>
    <w:rsid w:val="008E37E6"/>
    <w:rsid w:val="008E3CE0"/>
    <w:rsid w:val="008E477E"/>
    <w:rsid w:val="008E481C"/>
    <w:rsid w:val="008E48F0"/>
    <w:rsid w:val="008E571F"/>
    <w:rsid w:val="008E5CB9"/>
    <w:rsid w:val="008E5D5C"/>
    <w:rsid w:val="008E5FBF"/>
    <w:rsid w:val="008E689C"/>
    <w:rsid w:val="008E6F29"/>
    <w:rsid w:val="008E7061"/>
    <w:rsid w:val="008E7613"/>
    <w:rsid w:val="008E7699"/>
    <w:rsid w:val="008E79E2"/>
    <w:rsid w:val="008F00DB"/>
    <w:rsid w:val="008F00EF"/>
    <w:rsid w:val="008F02F2"/>
    <w:rsid w:val="008F24B1"/>
    <w:rsid w:val="008F2711"/>
    <w:rsid w:val="008F331B"/>
    <w:rsid w:val="008F3CED"/>
    <w:rsid w:val="008F3EF5"/>
    <w:rsid w:val="008F4723"/>
    <w:rsid w:val="008F559F"/>
    <w:rsid w:val="008F5822"/>
    <w:rsid w:val="008F61C7"/>
    <w:rsid w:val="008F6C23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6D7"/>
    <w:rsid w:val="00904CE9"/>
    <w:rsid w:val="009067EE"/>
    <w:rsid w:val="009072D0"/>
    <w:rsid w:val="0091242A"/>
    <w:rsid w:val="00914077"/>
    <w:rsid w:val="00916612"/>
    <w:rsid w:val="009171DC"/>
    <w:rsid w:val="0091762F"/>
    <w:rsid w:val="00917FDF"/>
    <w:rsid w:val="009209FB"/>
    <w:rsid w:val="00920F4C"/>
    <w:rsid w:val="00921217"/>
    <w:rsid w:val="00921E21"/>
    <w:rsid w:val="009224C2"/>
    <w:rsid w:val="00922ACD"/>
    <w:rsid w:val="00922FEC"/>
    <w:rsid w:val="00926EA1"/>
    <w:rsid w:val="00927BF0"/>
    <w:rsid w:val="009302B0"/>
    <w:rsid w:val="00931291"/>
    <w:rsid w:val="00931A0C"/>
    <w:rsid w:val="00931C8D"/>
    <w:rsid w:val="009320A9"/>
    <w:rsid w:val="00934898"/>
    <w:rsid w:val="00934BA1"/>
    <w:rsid w:val="0093502E"/>
    <w:rsid w:val="00935519"/>
    <w:rsid w:val="00936BC4"/>
    <w:rsid w:val="00937175"/>
    <w:rsid w:val="0093780C"/>
    <w:rsid w:val="00937F26"/>
    <w:rsid w:val="00940346"/>
    <w:rsid w:val="00940752"/>
    <w:rsid w:val="00942003"/>
    <w:rsid w:val="0094465F"/>
    <w:rsid w:val="009447B1"/>
    <w:rsid w:val="00945E93"/>
    <w:rsid w:val="00945EA9"/>
    <w:rsid w:val="00946B67"/>
    <w:rsid w:val="00947C8D"/>
    <w:rsid w:val="00947E59"/>
    <w:rsid w:val="009513B2"/>
    <w:rsid w:val="00951927"/>
    <w:rsid w:val="009524A3"/>
    <w:rsid w:val="00952F13"/>
    <w:rsid w:val="00954C78"/>
    <w:rsid w:val="00956166"/>
    <w:rsid w:val="0095657D"/>
    <w:rsid w:val="009569B5"/>
    <w:rsid w:val="009573E3"/>
    <w:rsid w:val="00957B9D"/>
    <w:rsid w:val="00957BBD"/>
    <w:rsid w:val="00957C42"/>
    <w:rsid w:val="0096002A"/>
    <w:rsid w:val="009608D0"/>
    <w:rsid w:val="00962054"/>
    <w:rsid w:val="00963213"/>
    <w:rsid w:val="00963927"/>
    <w:rsid w:val="00963F31"/>
    <w:rsid w:val="0096404E"/>
    <w:rsid w:val="00964682"/>
    <w:rsid w:val="009648DD"/>
    <w:rsid w:val="00966B07"/>
    <w:rsid w:val="00967FA0"/>
    <w:rsid w:val="0097112C"/>
    <w:rsid w:val="00971D52"/>
    <w:rsid w:val="009729DD"/>
    <w:rsid w:val="009752D1"/>
    <w:rsid w:val="0097538C"/>
    <w:rsid w:val="00975B47"/>
    <w:rsid w:val="00976662"/>
    <w:rsid w:val="00976C09"/>
    <w:rsid w:val="00977493"/>
    <w:rsid w:val="009804AE"/>
    <w:rsid w:val="0098185B"/>
    <w:rsid w:val="00984B61"/>
    <w:rsid w:val="00984DD8"/>
    <w:rsid w:val="00991BEB"/>
    <w:rsid w:val="00992182"/>
    <w:rsid w:val="009928EA"/>
    <w:rsid w:val="00992975"/>
    <w:rsid w:val="00992A12"/>
    <w:rsid w:val="00994054"/>
    <w:rsid w:val="009941C9"/>
    <w:rsid w:val="00994770"/>
    <w:rsid w:val="00996B94"/>
    <w:rsid w:val="00997133"/>
    <w:rsid w:val="009973DF"/>
    <w:rsid w:val="00997468"/>
    <w:rsid w:val="00997A82"/>
    <w:rsid w:val="009A01BC"/>
    <w:rsid w:val="009A0974"/>
    <w:rsid w:val="009A2E94"/>
    <w:rsid w:val="009A4794"/>
    <w:rsid w:val="009A5E61"/>
    <w:rsid w:val="009A62B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88"/>
    <w:rsid w:val="009B682F"/>
    <w:rsid w:val="009B6BB2"/>
    <w:rsid w:val="009B70E2"/>
    <w:rsid w:val="009B7FBE"/>
    <w:rsid w:val="009C0FCE"/>
    <w:rsid w:val="009C1012"/>
    <w:rsid w:val="009C323E"/>
    <w:rsid w:val="009C3513"/>
    <w:rsid w:val="009C45A2"/>
    <w:rsid w:val="009C5F34"/>
    <w:rsid w:val="009C638A"/>
    <w:rsid w:val="009C7101"/>
    <w:rsid w:val="009C748C"/>
    <w:rsid w:val="009C7836"/>
    <w:rsid w:val="009D0A26"/>
    <w:rsid w:val="009D13D9"/>
    <w:rsid w:val="009D1F0E"/>
    <w:rsid w:val="009D31E5"/>
    <w:rsid w:val="009D3266"/>
    <w:rsid w:val="009D361F"/>
    <w:rsid w:val="009D3F01"/>
    <w:rsid w:val="009D49A9"/>
    <w:rsid w:val="009D645F"/>
    <w:rsid w:val="009D6AD5"/>
    <w:rsid w:val="009D77C0"/>
    <w:rsid w:val="009E051B"/>
    <w:rsid w:val="009E05CB"/>
    <w:rsid w:val="009E08BF"/>
    <w:rsid w:val="009E1619"/>
    <w:rsid w:val="009E1C63"/>
    <w:rsid w:val="009E1DBE"/>
    <w:rsid w:val="009E3461"/>
    <w:rsid w:val="009E3601"/>
    <w:rsid w:val="009E3E90"/>
    <w:rsid w:val="009E4076"/>
    <w:rsid w:val="009E40C9"/>
    <w:rsid w:val="009E42C4"/>
    <w:rsid w:val="009E43B5"/>
    <w:rsid w:val="009E44C9"/>
    <w:rsid w:val="009E65BF"/>
    <w:rsid w:val="009E681B"/>
    <w:rsid w:val="009E7729"/>
    <w:rsid w:val="009E7A10"/>
    <w:rsid w:val="009F049C"/>
    <w:rsid w:val="009F0EFA"/>
    <w:rsid w:val="009F1347"/>
    <w:rsid w:val="009F136E"/>
    <w:rsid w:val="009F2312"/>
    <w:rsid w:val="009F2514"/>
    <w:rsid w:val="009F29E9"/>
    <w:rsid w:val="009F3068"/>
    <w:rsid w:val="009F3672"/>
    <w:rsid w:val="009F3F02"/>
    <w:rsid w:val="009F5A81"/>
    <w:rsid w:val="009F6C81"/>
    <w:rsid w:val="009F6FB9"/>
    <w:rsid w:val="009F729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2BE0"/>
    <w:rsid w:val="00A135A3"/>
    <w:rsid w:val="00A13A1D"/>
    <w:rsid w:val="00A14559"/>
    <w:rsid w:val="00A14653"/>
    <w:rsid w:val="00A148FB"/>
    <w:rsid w:val="00A14BFB"/>
    <w:rsid w:val="00A1596B"/>
    <w:rsid w:val="00A1606D"/>
    <w:rsid w:val="00A16869"/>
    <w:rsid w:val="00A1701D"/>
    <w:rsid w:val="00A20505"/>
    <w:rsid w:val="00A211CF"/>
    <w:rsid w:val="00A2132C"/>
    <w:rsid w:val="00A21ACD"/>
    <w:rsid w:val="00A228D9"/>
    <w:rsid w:val="00A22CED"/>
    <w:rsid w:val="00A23FDD"/>
    <w:rsid w:val="00A253CD"/>
    <w:rsid w:val="00A26180"/>
    <w:rsid w:val="00A32F63"/>
    <w:rsid w:val="00A34266"/>
    <w:rsid w:val="00A34461"/>
    <w:rsid w:val="00A34C93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789"/>
    <w:rsid w:val="00A463CE"/>
    <w:rsid w:val="00A46619"/>
    <w:rsid w:val="00A47B64"/>
    <w:rsid w:val="00A503B3"/>
    <w:rsid w:val="00A52042"/>
    <w:rsid w:val="00A55E69"/>
    <w:rsid w:val="00A56119"/>
    <w:rsid w:val="00A56DA5"/>
    <w:rsid w:val="00A56E00"/>
    <w:rsid w:val="00A56F68"/>
    <w:rsid w:val="00A615B0"/>
    <w:rsid w:val="00A6173C"/>
    <w:rsid w:val="00A61908"/>
    <w:rsid w:val="00A62377"/>
    <w:rsid w:val="00A627A4"/>
    <w:rsid w:val="00A6404A"/>
    <w:rsid w:val="00A65088"/>
    <w:rsid w:val="00A653B1"/>
    <w:rsid w:val="00A658A4"/>
    <w:rsid w:val="00A65E73"/>
    <w:rsid w:val="00A66945"/>
    <w:rsid w:val="00A66E55"/>
    <w:rsid w:val="00A67D35"/>
    <w:rsid w:val="00A67F08"/>
    <w:rsid w:val="00A700D7"/>
    <w:rsid w:val="00A710ED"/>
    <w:rsid w:val="00A714CD"/>
    <w:rsid w:val="00A71D48"/>
    <w:rsid w:val="00A74D0C"/>
    <w:rsid w:val="00A74EE6"/>
    <w:rsid w:val="00A75346"/>
    <w:rsid w:val="00A75785"/>
    <w:rsid w:val="00A75C6E"/>
    <w:rsid w:val="00A7765F"/>
    <w:rsid w:val="00A77F35"/>
    <w:rsid w:val="00A803E8"/>
    <w:rsid w:val="00A82AC2"/>
    <w:rsid w:val="00A8497F"/>
    <w:rsid w:val="00A84B2B"/>
    <w:rsid w:val="00A8551F"/>
    <w:rsid w:val="00A85C5F"/>
    <w:rsid w:val="00A912AA"/>
    <w:rsid w:val="00A9144B"/>
    <w:rsid w:val="00A92F4F"/>
    <w:rsid w:val="00A930B6"/>
    <w:rsid w:val="00A93C5B"/>
    <w:rsid w:val="00A93EE6"/>
    <w:rsid w:val="00A93FFE"/>
    <w:rsid w:val="00A94EA2"/>
    <w:rsid w:val="00A95584"/>
    <w:rsid w:val="00A95CB2"/>
    <w:rsid w:val="00A9625E"/>
    <w:rsid w:val="00A9749F"/>
    <w:rsid w:val="00A97718"/>
    <w:rsid w:val="00A97DC2"/>
    <w:rsid w:val="00AA0BD3"/>
    <w:rsid w:val="00AA1660"/>
    <w:rsid w:val="00AA1DB9"/>
    <w:rsid w:val="00AA2C1D"/>
    <w:rsid w:val="00AA2FA2"/>
    <w:rsid w:val="00AA36EB"/>
    <w:rsid w:val="00AA39BA"/>
    <w:rsid w:val="00AA4AA8"/>
    <w:rsid w:val="00AA4F06"/>
    <w:rsid w:val="00AA62C8"/>
    <w:rsid w:val="00AA635F"/>
    <w:rsid w:val="00AA7CDC"/>
    <w:rsid w:val="00AB0820"/>
    <w:rsid w:val="00AB0C5A"/>
    <w:rsid w:val="00AB14A8"/>
    <w:rsid w:val="00AB2FD7"/>
    <w:rsid w:val="00AB39C2"/>
    <w:rsid w:val="00AB3D45"/>
    <w:rsid w:val="00AB4128"/>
    <w:rsid w:val="00AB48ED"/>
    <w:rsid w:val="00AB4BFD"/>
    <w:rsid w:val="00AB5767"/>
    <w:rsid w:val="00AB631E"/>
    <w:rsid w:val="00AB671F"/>
    <w:rsid w:val="00AB676A"/>
    <w:rsid w:val="00AB6969"/>
    <w:rsid w:val="00AC0330"/>
    <w:rsid w:val="00AC257B"/>
    <w:rsid w:val="00AC3383"/>
    <w:rsid w:val="00AC38F5"/>
    <w:rsid w:val="00AC401E"/>
    <w:rsid w:val="00AC4501"/>
    <w:rsid w:val="00AC4DB7"/>
    <w:rsid w:val="00AC4E77"/>
    <w:rsid w:val="00AC7229"/>
    <w:rsid w:val="00AC7369"/>
    <w:rsid w:val="00AC7CFA"/>
    <w:rsid w:val="00AD11E3"/>
    <w:rsid w:val="00AD19EA"/>
    <w:rsid w:val="00AD46A2"/>
    <w:rsid w:val="00AD5741"/>
    <w:rsid w:val="00AD5E14"/>
    <w:rsid w:val="00AD65C5"/>
    <w:rsid w:val="00AD75E0"/>
    <w:rsid w:val="00AD7B4E"/>
    <w:rsid w:val="00AD7C19"/>
    <w:rsid w:val="00AE0EF3"/>
    <w:rsid w:val="00AE0EF8"/>
    <w:rsid w:val="00AE2057"/>
    <w:rsid w:val="00AE2326"/>
    <w:rsid w:val="00AE3912"/>
    <w:rsid w:val="00AE4FA2"/>
    <w:rsid w:val="00AE5162"/>
    <w:rsid w:val="00AE5401"/>
    <w:rsid w:val="00AE7F41"/>
    <w:rsid w:val="00AF09A5"/>
    <w:rsid w:val="00AF0E05"/>
    <w:rsid w:val="00AF1AD0"/>
    <w:rsid w:val="00AF2258"/>
    <w:rsid w:val="00AF24B3"/>
    <w:rsid w:val="00AF7053"/>
    <w:rsid w:val="00B0071A"/>
    <w:rsid w:val="00B00FDF"/>
    <w:rsid w:val="00B0102A"/>
    <w:rsid w:val="00B02B02"/>
    <w:rsid w:val="00B052D6"/>
    <w:rsid w:val="00B05B29"/>
    <w:rsid w:val="00B069D9"/>
    <w:rsid w:val="00B06B26"/>
    <w:rsid w:val="00B07524"/>
    <w:rsid w:val="00B076EA"/>
    <w:rsid w:val="00B103F7"/>
    <w:rsid w:val="00B11657"/>
    <w:rsid w:val="00B13D27"/>
    <w:rsid w:val="00B1410D"/>
    <w:rsid w:val="00B15707"/>
    <w:rsid w:val="00B15AEE"/>
    <w:rsid w:val="00B16789"/>
    <w:rsid w:val="00B17689"/>
    <w:rsid w:val="00B2015E"/>
    <w:rsid w:val="00B20E88"/>
    <w:rsid w:val="00B21D9D"/>
    <w:rsid w:val="00B22366"/>
    <w:rsid w:val="00B233DC"/>
    <w:rsid w:val="00B2355A"/>
    <w:rsid w:val="00B235AD"/>
    <w:rsid w:val="00B23D31"/>
    <w:rsid w:val="00B2484A"/>
    <w:rsid w:val="00B24C13"/>
    <w:rsid w:val="00B257AD"/>
    <w:rsid w:val="00B30F18"/>
    <w:rsid w:val="00B313EE"/>
    <w:rsid w:val="00B315AD"/>
    <w:rsid w:val="00B32F89"/>
    <w:rsid w:val="00B335C3"/>
    <w:rsid w:val="00B34764"/>
    <w:rsid w:val="00B35441"/>
    <w:rsid w:val="00B3544D"/>
    <w:rsid w:val="00B361ED"/>
    <w:rsid w:val="00B3676C"/>
    <w:rsid w:val="00B3738D"/>
    <w:rsid w:val="00B40FCF"/>
    <w:rsid w:val="00B41911"/>
    <w:rsid w:val="00B41944"/>
    <w:rsid w:val="00B41A1D"/>
    <w:rsid w:val="00B41D85"/>
    <w:rsid w:val="00B42085"/>
    <w:rsid w:val="00B43AA2"/>
    <w:rsid w:val="00B4490D"/>
    <w:rsid w:val="00B449E1"/>
    <w:rsid w:val="00B44FB2"/>
    <w:rsid w:val="00B4735F"/>
    <w:rsid w:val="00B476AD"/>
    <w:rsid w:val="00B51341"/>
    <w:rsid w:val="00B51A9A"/>
    <w:rsid w:val="00B5217E"/>
    <w:rsid w:val="00B532A3"/>
    <w:rsid w:val="00B54013"/>
    <w:rsid w:val="00B55393"/>
    <w:rsid w:val="00B56D63"/>
    <w:rsid w:val="00B56D8B"/>
    <w:rsid w:val="00B607AA"/>
    <w:rsid w:val="00B61A61"/>
    <w:rsid w:val="00B62331"/>
    <w:rsid w:val="00B62D80"/>
    <w:rsid w:val="00B64A9F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49E1"/>
    <w:rsid w:val="00B74CE0"/>
    <w:rsid w:val="00B74DB1"/>
    <w:rsid w:val="00B75151"/>
    <w:rsid w:val="00B75A30"/>
    <w:rsid w:val="00B76433"/>
    <w:rsid w:val="00B76701"/>
    <w:rsid w:val="00B76B99"/>
    <w:rsid w:val="00B77C59"/>
    <w:rsid w:val="00B81B74"/>
    <w:rsid w:val="00B81C81"/>
    <w:rsid w:val="00B83315"/>
    <w:rsid w:val="00B83CA2"/>
    <w:rsid w:val="00B843F1"/>
    <w:rsid w:val="00B8551A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D0D"/>
    <w:rsid w:val="00B97F45"/>
    <w:rsid w:val="00BA1D85"/>
    <w:rsid w:val="00BA36D4"/>
    <w:rsid w:val="00BA4E69"/>
    <w:rsid w:val="00BA52B7"/>
    <w:rsid w:val="00BA6372"/>
    <w:rsid w:val="00BA68D9"/>
    <w:rsid w:val="00BA6A0B"/>
    <w:rsid w:val="00BA6D9C"/>
    <w:rsid w:val="00BA6F12"/>
    <w:rsid w:val="00BA720D"/>
    <w:rsid w:val="00BA7DB0"/>
    <w:rsid w:val="00BB077C"/>
    <w:rsid w:val="00BB16BE"/>
    <w:rsid w:val="00BB2542"/>
    <w:rsid w:val="00BB2CCD"/>
    <w:rsid w:val="00BB2D49"/>
    <w:rsid w:val="00BB4C26"/>
    <w:rsid w:val="00BB5844"/>
    <w:rsid w:val="00BB6C23"/>
    <w:rsid w:val="00BB77DD"/>
    <w:rsid w:val="00BC001B"/>
    <w:rsid w:val="00BC4C48"/>
    <w:rsid w:val="00BC4C8D"/>
    <w:rsid w:val="00BC5617"/>
    <w:rsid w:val="00BC5778"/>
    <w:rsid w:val="00BC63F2"/>
    <w:rsid w:val="00BC68B6"/>
    <w:rsid w:val="00BC7283"/>
    <w:rsid w:val="00BD0269"/>
    <w:rsid w:val="00BD0D37"/>
    <w:rsid w:val="00BD1602"/>
    <w:rsid w:val="00BD385E"/>
    <w:rsid w:val="00BD39B9"/>
    <w:rsid w:val="00BD4149"/>
    <w:rsid w:val="00BD529B"/>
    <w:rsid w:val="00BD5B44"/>
    <w:rsid w:val="00BD5E46"/>
    <w:rsid w:val="00BD7590"/>
    <w:rsid w:val="00BE0D8C"/>
    <w:rsid w:val="00BE0E28"/>
    <w:rsid w:val="00BE1C43"/>
    <w:rsid w:val="00BE1F33"/>
    <w:rsid w:val="00BE3397"/>
    <w:rsid w:val="00BE3696"/>
    <w:rsid w:val="00BE3A39"/>
    <w:rsid w:val="00BE4237"/>
    <w:rsid w:val="00BE441B"/>
    <w:rsid w:val="00BE471F"/>
    <w:rsid w:val="00BE4CFC"/>
    <w:rsid w:val="00BE56F7"/>
    <w:rsid w:val="00BE5C89"/>
    <w:rsid w:val="00BE643E"/>
    <w:rsid w:val="00BE7046"/>
    <w:rsid w:val="00BE7247"/>
    <w:rsid w:val="00BE7969"/>
    <w:rsid w:val="00BE7CF8"/>
    <w:rsid w:val="00BE7E99"/>
    <w:rsid w:val="00BF05CB"/>
    <w:rsid w:val="00BF520E"/>
    <w:rsid w:val="00BF7D6F"/>
    <w:rsid w:val="00C00D05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69A7"/>
    <w:rsid w:val="00C0738F"/>
    <w:rsid w:val="00C07699"/>
    <w:rsid w:val="00C1154F"/>
    <w:rsid w:val="00C11C04"/>
    <w:rsid w:val="00C125BD"/>
    <w:rsid w:val="00C12F4E"/>
    <w:rsid w:val="00C13FE7"/>
    <w:rsid w:val="00C149D6"/>
    <w:rsid w:val="00C14A2E"/>
    <w:rsid w:val="00C15BCC"/>
    <w:rsid w:val="00C16707"/>
    <w:rsid w:val="00C17DB7"/>
    <w:rsid w:val="00C20AE4"/>
    <w:rsid w:val="00C21DEA"/>
    <w:rsid w:val="00C22F24"/>
    <w:rsid w:val="00C22F94"/>
    <w:rsid w:val="00C2316E"/>
    <w:rsid w:val="00C2321C"/>
    <w:rsid w:val="00C23D52"/>
    <w:rsid w:val="00C24DAB"/>
    <w:rsid w:val="00C2587B"/>
    <w:rsid w:val="00C264BE"/>
    <w:rsid w:val="00C30369"/>
    <w:rsid w:val="00C30400"/>
    <w:rsid w:val="00C30777"/>
    <w:rsid w:val="00C30C91"/>
    <w:rsid w:val="00C3291F"/>
    <w:rsid w:val="00C34F56"/>
    <w:rsid w:val="00C35354"/>
    <w:rsid w:val="00C363B8"/>
    <w:rsid w:val="00C36527"/>
    <w:rsid w:val="00C366DE"/>
    <w:rsid w:val="00C3678D"/>
    <w:rsid w:val="00C40047"/>
    <w:rsid w:val="00C40B08"/>
    <w:rsid w:val="00C413D7"/>
    <w:rsid w:val="00C41533"/>
    <w:rsid w:val="00C42C03"/>
    <w:rsid w:val="00C4301B"/>
    <w:rsid w:val="00C4351E"/>
    <w:rsid w:val="00C4391F"/>
    <w:rsid w:val="00C44D9D"/>
    <w:rsid w:val="00C46F50"/>
    <w:rsid w:val="00C472D4"/>
    <w:rsid w:val="00C475B8"/>
    <w:rsid w:val="00C476CD"/>
    <w:rsid w:val="00C51040"/>
    <w:rsid w:val="00C51782"/>
    <w:rsid w:val="00C51B9A"/>
    <w:rsid w:val="00C51D68"/>
    <w:rsid w:val="00C5286F"/>
    <w:rsid w:val="00C53478"/>
    <w:rsid w:val="00C53991"/>
    <w:rsid w:val="00C540BF"/>
    <w:rsid w:val="00C54A26"/>
    <w:rsid w:val="00C55F9B"/>
    <w:rsid w:val="00C57102"/>
    <w:rsid w:val="00C57B46"/>
    <w:rsid w:val="00C57F5F"/>
    <w:rsid w:val="00C61416"/>
    <w:rsid w:val="00C632BD"/>
    <w:rsid w:val="00C63CE5"/>
    <w:rsid w:val="00C641DB"/>
    <w:rsid w:val="00C64CA7"/>
    <w:rsid w:val="00C64EFC"/>
    <w:rsid w:val="00C652B2"/>
    <w:rsid w:val="00C6551B"/>
    <w:rsid w:val="00C657CA"/>
    <w:rsid w:val="00C6585A"/>
    <w:rsid w:val="00C65A0C"/>
    <w:rsid w:val="00C65C73"/>
    <w:rsid w:val="00C6692A"/>
    <w:rsid w:val="00C67B3B"/>
    <w:rsid w:val="00C71F95"/>
    <w:rsid w:val="00C7200C"/>
    <w:rsid w:val="00C72534"/>
    <w:rsid w:val="00C72915"/>
    <w:rsid w:val="00C73D40"/>
    <w:rsid w:val="00C73E14"/>
    <w:rsid w:val="00C75488"/>
    <w:rsid w:val="00C764C4"/>
    <w:rsid w:val="00C764F5"/>
    <w:rsid w:val="00C77D48"/>
    <w:rsid w:val="00C80372"/>
    <w:rsid w:val="00C80702"/>
    <w:rsid w:val="00C80862"/>
    <w:rsid w:val="00C8099E"/>
    <w:rsid w:val="00C80A62"/>
    <w:rsid w:val="00C817F7"/>
    <w:rsid w:val="00C81BE8"/>
    <w:rsid w:val="00C81CF8"/>
    <w:rsid w:val="00C82F3E"/>
    <w:rsid w:val="00C84533"/>
    <w:rsid w:val="00C85083"/>
    <w:rsid w:val="00C8753A"/>
    <w:rsid w:val="00C91ACD"/>
    <w:rsid w:val="00C92EC6"/>
    <w:rsid w:val="00C92FE3"/>
    <w:rsid w:val="00C931A2"/>
    <w:rsid w:val="00C93B9E"/>
    <w:rsid w:val="00C94578"/>
    <w:rsid w:val="00C95FE5"/>
    <w:rsid w:val="00C97E1C"/>
    <w:rsid w:val="00CA0A5A"/>
    <w:rsid w:val="00CA1EB9"/>
    <w:rsid w:val="00CA273A"/>
    <w:rsid w:val="00CA467E"/>
    <w:rsid w:val="00CA535D"/>
    <w:rsid w:val="00CA5594"/>
    <w:rsid w:val="00CA7229"/>
    <w:rsid w:val="00CA778A"/>
    <w:rsid w:val="00CA7A6F"/>
    <w:rsid w:val="00CB15B0"/>
    <w:rsid w:val="00CB4ACD"/>
    <w:rsid w:val="00CB5DCA"/>
    <w:rsid w:val="00CB6695"/>
    <w:rsid w:val="00CB70B0"/>
    <w:rsid w:val="00CB73FD"/>
    <w:rsid w:val="00CB7EBB"/>
    <w:rsid w:val="00CB7F53"/>
    <w:rsid w:val="00CC0105"/>
    <w:rsid w:val="00CC06C6"/>
    <w:rsid w:val="00CC0D5F"/>
    <w:rsid w:val="00CC14E7"/>
    <w:rsid w:val="00CC1F1A"/>
    <w:rsid w:val="00CC211F"/>
    <w:rsid w:val="00CC2192"/>
    <w:rsid w:val="00CC2CDA"/>
    <w:rsid w:val="00CC48A7"/>
    <w:rsid w:val="00CC4CA2"/>
    <w:rsid w:val="00CC4CB4"/>
    <w:rsid w:val="00CC4EA6"/>
    <w:rsid w:val="00CC5299"/>
    <w:rsid w:val="00CC57FA"/>
    <w:rsid w:val="00CC5903"/>
    <w:rsid w:val="00CC702E"/>
    <w:rsid w:val="00CC75CD"/>
    <w:rsid w:val="00CD11F1"/>
    <w:rsid w:val="00CD2BC9"/>
    <w:rsid w:val="00CD3FCB"/>
    <w:rsid w:val="00CD5497"/>
    <w:rsid w:val="00CD5F7D"/>
    <w:rsid w:val="00CD63D5"/>
    <w:rsid w:val="00CD6406"/>
    <w:rsid w:val="00CD6E64"/>
    <w:rsid w:val="00CD7514"/>
    <w:rsid w:val="00CD76D5"/>
    <w:rsid w:val="00CE0AA0"/>
    <w:rsid w:val="00CE0D57"/>
    <w:rsid w:val="00CE102E"/>
    <w:rsid w:val="00CE1542"/>
    <w:rsid w:val="00CE17C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2FCA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421"/>
    <w:rsid w:val="00D01572"/>
    <w:rsid w:val="00D020FE"/>
    <w:rsid w:val="00D02F84"/>
    <w:rsid w:val="00D0344F"/>
    <w:rsid w:val="00D040DC"/>
    <w:rsid w:val="00D05C0B"/>
    <w:rsid w:val="00D07241"/>
    <w:rsid w:val="00D0776E"/>
    <w:rsid w:val="00D07989"/>
    <w:rsid w:val="00D1019F"/>
    <w:rsid w:val="00D11F8B"/>
    <w:rsid w:val="00D129DE"/>
    <w:rsid w:val="00D1483E"/>
    <w:rsid w:val="00D15A01"/>
    <w:rsid w:val="00D16A5A"/>
    <w:rsid w:val="00D16B63"/>
    <w:rsid w:val="00D1718B"/>
    <w:rsid w:val="00D17425"/>
    <w:rsid w:val="00D17BA2"/>
    <w:rsid w:val="00D17C01"/>
    <w:rsid w:val="00D22EA6"/>
    <w:rsid w:val="00D23167"/>
    <w:rsid w:val="00D2427A"/>
    <w:rsid w:val="00D245A7"/>
    <w:rsid w:val="00D25F97"/>
    <w:rsid w:val="00D269D2"/>
    <w:rsid w:val="00D27D88"/>
    <w:rsid w:val="00D32EA4"/>
    <w:rsid w:val="00D3469D"/>
    <w:rsid w:val="00D34CC2"/>
    <w:rsid w:val="00D35346"/>
    <w:rsid w:val="00D35EA2"/>
    <w:rsid w:val="00D371A8"/>
    <w:rsid w:val="00D37A55"/>
    <w:rsid w:val="00D40E01"/>
    <w:rsid w:val="00D413B1"/>
    <w:rsid w:val="00D41DE1"/>
    <w:rsid w:val="00D436EE"/>
    <w:rsid w:val="00D43B82"/>
    <w:rsid w:val="00D446D4"/>
    <w:rsid w:val="00D44A1A"/>
    <w:rsid w:val="00D465F2"/>
    <w:rsid w:val="00D4710A"/>
    <w:rsid w:val="00D5072B"/>
    <w:rsid w:val="00D50757"/>
    <w:rsid w:val="00D50F5A"/>
    <w:rsid w:val="00D51D55"/>
    <w:rsid w:val="00D5457A"/>
    <w:rsid w:val="00D54C93"/>
    <w:rsid w:val="00D5547B"/>
    <w:rsid w:val="00D5587B"/>
    <w:rsid w:val="00D55B5E"/>
    <w:rsid w:val="00D5642F"/>
    <w:rsid w:val="00D56D9A"/>
    <w:rsid w:val="00D57D59"/>
    <w:rsid w:val="00D62E03"/>
    <w:rsid w:val="00D644ED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70F1"/>
    <w:rsid w:val="00D77653"/>
    <w:rsid w:val="00D77BF8"/>
    <w:rsid w:val="00D802F8"/>
    <w:rsid w:val="00D80A6A"/>
    <w:rsid w:val="00D80B51"/>
    <w:rsid w:val="00D80ED4"/>
    <w:rsid w:val="00D80FDB"/>
    <w:rsid w:val="00D83526"/>
    <w:rsid w:val="00D83B59"/>
    <w:rsid w:val="00D843A0"/>
    <w:rsid w:val="00D84560"/>
    <w:rsid w:val="00D84E97"/>
    <w:rsid w:val="00D85383"/>
    <w:rsid w:val="00D85B1F"/>
    <w:rsid w:val="00D866B6"/>
    <w:rsid w:val="00D91454"/>
    <w:rsid w:val="00D92C8B"/>
    <w:rsid w:val="00D95391"/>
    <w:rsid w:val="00D95FC2"/>
    <w:rsid w:val="00D964DD"/>
    <w:rsid w:val="00D973BB"/>
    <w:rsid w:val="00D97B9A"/>
    <w:rsid w:val="00DA0818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08DC"/>
    <w:rsid w:val="00DB1AC6"/>
    <w:rsid w:val="00DB21A1"/>
    <w:rsid w:val="00DB2712"/>
    <w:rsid w:val="00DB41BE"/>
    <w:rsid w:val="00DB5CCF"/>
    <w:rsid w:val="00DB6817"/>
    <w:rsid w:val="00DB73E6"/>
    <w:rsid w:val="00DB7CB1"/>
    <w:rsid w:val="00DC0F1A"/>
    <w:rsid w:val="00DC17E0"/>
    <w:rsid w:val="00DC1A67"/>
    <w:rsid w:val="00DC1C6A"/>
    <w:rsid w:val="00DC2B5A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6A43"/>
    <w:rsid w:val="00DD78FE"/>
    <w:rsid w:val="00DD7E59"/>
    <w:rsid w:val="00DD7E70"/>
    <w:rsid w:val="00DD7EE8"/>
    <w:rsid w:val="00DE1235"/>
    <w:rsid w:val="00DE32D2"/>
    <w:rsid w:val="00DE36A0"/>
    <w:rsid w:val="00DE36E4"/>
    <w:rsid w:val="00DE3840"/>
    <w:rsid w:val="00DE3ACC"/>
    <w:rsid w:val="00DE4072"/>
    <w:rsid w:val="00DE433F"/>
    <w:rsid w:val="00DE5D0A"/>
    <w:rsid w:val="00DE6099"/>
    <w:rsid w:val="00DF0429"/>
    <w:rsid w:val="00DF0762"/>
    <w:rsid w:val="00DF1F57"/>
    <w:rsid w:val="00DF2467"/>
    <w:rsid w:val="00DF3AF2"/>
    <w:rsid w:val="00DF4683"/>
    <w:rsid w:val="00DF5D8B"/>
    <w:rsid w:val="00DF619B"/>
    <w:rsid w:val="00DF7B7B"/>
    <w:rsid w:val="00E00064"/>
    <w:rsid w:val="00E0006B"/>
    <w:rsid w:val="00E00140"/>
    <w:rsid w:val="00E006D0"/>
    <w:rsid w:val="00E01A8A"/>
    <w:rsid w:val="00E01F66"/>
    <w:rsid w:val="00E036E2"/>
    <w:rsid w:val="00E038C6"/>
    <w:rsid w:val="00E04293"/>
    <w:rsid w:val="00E04FEB"/>
    <w:rsid w:val="00E057FC"/>
    <w:rsid w:val="00E059B3"/>
    <w:rsid w:val="00E05E43"/>
    <w:rsid w:val="00E07063"/>
    <w:rsid w:val="00E0789E"/>
    <w:rsid w:val="00E10F81"/>
    <w:rsid w:val="00E111F2"/>
    <w:rsid w:val="00E113CB"/>
    <w:rsid w:val="00E11DD6"/>
    <w:rsid w:val="00E11F11"/>
    <w:rsid w:val="00E12692"/>
    <w:rsid w:val="00E1294A"/>
    <w:rsid w:val="00E12991"/>
    <w:rsid w:val="00E13584"/>
    <w:rsid w:val="00E1368B"/>
    <w:rsid w:val="00E13D2B"/>
    <w:rsid w:val="00E1453B"/>
    <w:rsid w:val="00E14E60"/>
    <w:rsid w:val="00E1517D"/>
    <w:rsid w:val="00E155DE"/>
    <w:rsid w:val="00E15B2F"/>
    <w:rsid w:val="00E1775C"/>
    <w:rsid w:val="00E179D5"/>
    <w:rsid w:val="00E202BE"/>
    <w:rsid w:val="00E20C5D"/>
    <w:rsid w:val="00E21A6A"/>
    <w:rsid w:val="00E233E0"/>
    <w:rsid w:val="00E237E1"/>
    <w:rsid w:val="00E23AD8"/>
    <w:rsid w:val="00E23B87"/>
    <w:rsid w:val="00E252E2"/>
    <w:rsid w:val="00E255D6"/>
    <w:rsid w:val="00E25C65"/>
    <w:rsid w:val="00E25E5E"/>
    <w:rsid w:val="00E26B41"/>
    <w:rsid w:val="00E2753F"/>
    <w:rsid w:val="00E30855"/>
    <w:rsid w:val="00E32CED"/>
    <w:rsid w:val="00E33E08"/>
    <w:rsid w:val="00E3402A"/>
    <w:rsid w:val="00E347B5"/>
    <w:rsid w:val="00E35A2E"/>
    <w:rsid w:val="00E35C69"/>
    <w:rsid w:val="00E374A8"/>
    <w:rsid w:val="00E375F5"/>
    <w:rsid w:val="00E3787E"/>
    <w:rsid w:val="00E4037A"/>
    <w:rsid w:val="00E403B2"/>
    <w:rsid w:val="00E405C4"/>
    <w:rsid w:val="00E409A0"/>
    <w:rsid w:val="00E40AE0"/>
    <w:rsid w:val="00E41B79"/>
    <w:rsid w:val="00E42C92"/>
    <w:rsid w:val="00E42F0F"/>
    <w:rsid w:val="00E43B4C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473B"/>
    <w:rsid w:val="00E553C2"/>
    <w:rsid w:val="00E5578B"/>
    <w:rsid w:val="00E570E9"/>
    <w:rsid w:val="00E57A1A"/>
    <w:rsid w:val="00E6092A"/>
    <w:rsid w:val="00E6301A"/>
    <w:rsid w:val="00E631B7"/>
    <w:rsid w:val="00E63719"/>
    <w:rsid w:val="00E63DFC"/>
    <w:rsid w:val="00E64067"/>
    <w:rsid w:val="00E65406"/>
    <w:rsid w:val="00E659DD"/>
    <w:rsid w:val="00E65A3D"/>
    <w:rsid w:val="00E669B3"/>
    <w:rsid w:val="00E67C7F"/>
    <w:rsid w:val="00E70087"/>
    <w:rsid w:val="00E704DF"/>
    <w:rsid w:val="00E7221E"/>
    <w:rsid w:val="00E72521"/>
    <w:rsid w:val="00E732A3"/>
    <w:rsid w:val="00E74A1D"/>
    <w:rsid w:val="00E75397"/>
    <w:rsid w:val="00E76DA0"/>
    <w:rsid w:val="00E77602"/>
    <w:rsid w:val="00E77BB0"/>
    <w:rsid w:val="00E77C94"/>
    <w:rsid w:val="00E80EB2"/>
    <w:rsid w:val="00E81496"/>
    <w:rsid w:val="00E83C97"/>
    <w:rsid w:val="00E83FAE"/>
    <w:rsid w:val="00E84565"/>
    <w:rsid w:val="00E86685"/>
    <w:rsid w:val="00E866E7"/>
    <w:rsid w:val="00E86C9F"/>
    <w:rsid w:val="00E900DD"/>
    <w:rsid w:val="00E91D9F"/>
    <w:rsid w:val="00E91F4D"/>
    <w:rsid w:val="00E92522"/>
    <w:rsid w:val="00E94D57"/>
    <w:rsid w:val="00E95A02"/>
    <w:rsid w:val="00E95B59"/>
    <w:rsid w:val="00E95F62"/>
    <w:rsid w:val="00E9621B"/>
    <w:rsid w:val="00E96403"/>
    <w:rsid w:val="00E97DBF"/>
    <w:rsid w:val="00EA024B"/>
    <w:rsid w:val="00EA049E"/>
    <w:rsid w:val="00EA072B"/>
    <w:rsid w:val="00EA17BE"/>
    <w:rsid w:val="00EA212C"/>
    <w:rsid w:val="00EA2C38"/>
    <w:rsid w:val="00EA308D"/>
    <w:rsid w:val="00EA33F7"/>
    <w:rsid w:val="00EA36EF"/>
    <w:rsid w:val="00EA38A6"/>
    <w:rsid w:val="00EA4095"/>
    <w:rsid w:val="00EA42E5"/>
    <w:rsid w:val="00EA4329"/>
    <w:rsid w:val="00EA4516"/>
    <w:rsid w:val="00EA4A87"/>
    <w:rsid w:val="00EA4AB5"/>
    <w:rsid w:val="00EA5D58"/>
    <w:rsid w:val="00EA5E49"/>
    <w:rsid w:val="00EA64A9"/>
    <w:rsid w:val="00EA74FC"/>
    <w:rsid w:val="00EB13DC"/>
    <w:rsid w:val="00EB2FC0"/>
    <w:rsid w:val="00EB31C6"/>
    <w:rsid w:val="00EB3805"/>
    <w:rsid w:val="00EB3A3C"/>
    <w:rsid w:val="00EB4566"/>
    <w:rsid w:val="00EB49F1"/>
    <w:rsid w:val="00EB4D46"/>
    <w:rsid w:val="00EB515F"/>
    <w:rsid w:val="00EB5EB3"/>
    <w:rsid w:val="00EB6084"/>
    <w:rsid w:val="00EB67AD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0B50"/>
    <w:rsid w:val="00EE2BC4"/>
    <w:rsid w:val="00EE2EB9"/>
    <w:rsid w:val="00EE39EB"/>
    <w:rsid w:val="00EE3BE9"/>
    <w:rsid w:val="00EE416A"/>
    <w:rsid w:val="00EE46E4"/>
    <w:rsid w:val="00EE55DF"/>
    <w:rsid w:val="00EE60B5"/>
    <w:rsid w:val="00EE6A45"/>
    <w:rsid w:val="00EE7A53"/>
    <w:rsid w:val="00EF01AD"/>
    <w:rsid w:val="00EF04E8"/>
    <w:rsid w:val="00EF0C88"/>
    <w:rsid w:val="00EF2A43"/>
    <w:rsid w:val="00EF3481"/>
    <w:rsid w:val="00EF4B5E"/>
    <w:rsid w:val="00EF5279"/>
    <w:rsid w:val="00EF72FC"/>
    <w:rsid w:val="00EF7E86"/>
    <w:rsid w:val="00F00682"/>
    <w:rsid w:val="00F017FD"/>
    <w:rsid w:val="00F01DE1"/>
    <w:rsid w:val="00F02C70"/>
    <w:rsid w:val="00F031F4"/>
    <w:rsid w:val="00F0364F"/>
    <w:rsid w:val="00F04130"/>
    <w:rsid w:val="00F0425B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2795"/>
    <w:rsid w:val="00F134A7"/>
    <w:rsid w:val="00F14760"/>
    <w:rsid w:val="00F14C83"/>
    <w:rsid w:val="00F14CA5"/>
    <w:rsid w:val="00F14F87"/>
    <w:rsid w:val="00F16C64"/>
    <w:rsid w:val="00F1798E"/>
    <w:rsid w:val="00F17E34"/>
    <w:rsid w:val="00F20591"/>
    <w:rsid w:val="00F217D6"/>
    <w:rsid w:val="00F21E95"/>
    <w:rsid w:val="00F23A6D"/>
    <w:rsid w:val="00F2427F"/>
    <w:rsid w:val="00F25DF9"/>
    <w:rsid w:val="00F26247"/>
    <w:rsid w:val="00F27145"/>
    <w:rsid w:val="00F27D51"/>
    <w:rsid w:val="00F3049A"/>
    <w:rsid w:val="00F31592"/>
    <w:rsid w:val="00F31887"/>
    <w:rsid w:val="00F33668"/>
    <w:rsid w:val="00F33DD9"/>
    <w:rsid w:val="00F350CB"/>
    <w:rsid w:val="00F35144"/>
    <w:rsid w:val="00F36443"/>
    <w:rsid w:val="00F36AA3"/>
    <w:rsid w:val="00F36DDB"/>
    <w:rsid w:val="00F379FE"/>
    <w:rsid w:val="00F4030B"/>
    <w:rsid w:val="00F4039B"/>
    <w:rsid w:val="00F405BD"/>
    <w:rsid w:val="00F405DE"/>
    <w:rsid w:val="00F40DB4"/>
    <w:rsid w:val="00F41157"/>
    <w:rsid w:val="00F41998"/>
    <w:rsid w:val="00F43E67"/>
    <w:rsid w:val="00F44350"/>
    <w:rsid w:val="00F443E5"/>
    <w:rsid w:val="00F44562"/>
    <w:rsid w:val="00F44619"/>
    <w:rsid w:val="00F44B1A"/>
    <w:rsid w:val="00F45AA6"/>
    <w:rsid w:val="00F45F5C"/>
    <w:rsid w:val="00F46CE8"/>
    <w:rsid w:val="00F47AA5"/>
    <w:rsid w:val="00F50122"/>
    <w:rsid w:val="00F50FB7"/>
    <w:rsid w:val="00F52555"/>
    <w:rsid w:val="00F53341"/>
    <w:rsid w:val="00F547CF"/>
    <w:rsid w:val="00F5481B"/>
    <w:rsid w:val="00F54F29"/>
    <w:rsid w:val="00F554A8"/>
    <w:rsid w:val="00F5581A"/>
    <w:rsid w:val="00F55980"/>
    <w:rsid w:val="00F563C4"/>
    <w:rsid w:val="00F56B9D"/>
    <w:rsid w:val="00F57595"/>
    <w:rsid w:val="00F575A6"/>
    <w:rsid w:val="00F6074E"/>
    <w:rsid w:val="00F60CEB"/>
    <w:rsid w:val="00F6183C"/>
    <w:rsid w:val="00F63690"/>
    <w:rsid w:val="00F63726"/>
    <w:rsid w:val="00F650B8"/>
    <w:rsid w:val="00F65DF6"/>
    <w:rsid w:val="00F66678"/>
    <w:rsid w:val="00F66C6E"/>
    <w:rsid w:val="00F67F60"/>
    <w:rsid w:val="00F708DF"/>
    <w:rsid w:val="00F74ABA"/>
    <w:rsid w:val="00F74F05"/>
    <w:rsid w:val="00F75316"/>
    <w:rsid w:val="00F802FA"/>
    <w:rsid w:val="00F80BE8"/>
    <w:rsid w:val="00F80E0B"/>
    <w:rsid w:val="00F81A23"/>
    <w:rsid w:val="00F81EFF"/>
    <w:rsid w:val="00F820F4"/>
    <w:rsid w:val="00F83D75"/>
    <w:rsid w:val="00F844EF"/>
    <w:rsid w:val="00F84926"/>
    <w:rsid w:val="00F864A8"/>
    <w:rsid w:val="00F86E94"/>
    <w:rsid w:val="00F87BA3"/>
    <w:rsid w:val="00F90C5A"/>
    <w:rsid w:val="00F91EFC"/>
    <w:rsid w:val="00F920DC"/>
    <w:rsid w:val="00F92B89"/>
    <w:rsid w:val="00F92E39"/>
    <w:rsid w:val="00F9431B"/>
    <w:rsid w:val="00F94F15"/>
    <w:rsid w:val="00F96136"/>
    <w:rsid w:val="00F96E77"/>
    <w:rsid w:val="00F973D7"/>
    <w:rsid w:val="00FA0620"/>
    <w:rsid w:val="00FA1779"/>
    <w:rsid w:val="00FA28DC"/>
    <w:rsid w:val="00FA30C3"/>
    <w:rsid w:val="00FA43BD"/>
    <w:rsid w:val="00FA4C74"/>
    <w:rsid w:val="00FA4CB9"/>
    <w:rsid w:val="00FA544F"/>
    <w:rsid w:val="00FA6ED1"/>
    <w:rsid w:val="00FA71D1"/>
    <w:rsid w:val="00FA74CA"/>
    <w:rsid w:val="00FA7677"/>
    <w:rsid w:val="00FB018B"/>
    <w:rsid w:val="00FB055E"/>
    <w:rsid w:val="00FB0938"/>
    <w:rsid w:val="00FB0D0D"/>
    <w:rsid w:val="00FB12DA"/>
    <w:rsid w:val="00FB1C4D"/>
    <w:rsid w:val="00FB1E24"/>
    <w:rsid w:val="00FB2413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8D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0841"/>
    <w:rsid w:val="00FD1923"/>
    <w:rsid w:val="00FD21F9"/>
    <w:rsid w:val="00FD2CAA"/>
    <w:rsid w:val="00FD3B74"/>
    <w:rsid w:val="00FD3FD7"/>
    <w:rsid w:val="00FD560D"/>
    <w:rsid w:val="00FD5F71"/>
    <w:rsid w:val="00FD6336"/>
    <w:rsid w:val="00FD6784"/>
    <w:rsid w:val="00FD69BF"/>
    <w:rsid w:val="00FD6D26"/>
    <w:rsid w:val="00FD7260"/>
    <w:rsid w:val="00FD73F1"/>
    <w:rsid w:val="00FD77B7"/>
    <w:rsid w:val="00FE08D2"/>
    <w:rsid w:val="00FE10D9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F54"/>
    <w:rsid w:val="00FE7CEA"/>
    <w:rsid w:val="00FF0995"/>
    <w:rsid w:val="00FF1E5F"/>
    <w:rsid w:val="00FF2410"/>
    <w:rsid w:val="00FF2636"/>
    <w:rsid w:val="00FF3678"/>
    <w:rsid w:val="00FF3799"/>
    <w:rsid w:val="00FF4236"/>
    <w:rsid w:val="00FF5F63"/>
    <w:rsid w:val="00FF7B0E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7A3DBB8"/>
    <w:rsid w:val="0AF07A0F"/>
    <w:rsid w:val="0B66CB33"/>
    <w:rsid w:val="0B992555"/>
    <w:rsid w:val="0C98ECB6"/>
    <w:rsid w:val="0D970D61"/>
    <w:rsid w:val="0E6A369C"/>
    <w:rsid w:val="0EC915E4"/>
    <w:rsid w:val="0F2F54F1"/>
    <w:rsid w:val="0FB10578"/>
    <w:rsid w:val="11F174DF"/>
    <w:rsid w:val="12A28502"/>
    <w:rsid w:val="13082E3A"/>
    <w:rsid w:val="13F26F09"/>
    <w:rsid w:val="14BCF297"/>
    <w:rsid w:val="160A320C"/>
    <w:rsid w:val="19CB8A85"/>
    <w:rsid w:val="1A3BC0A4"/>
    <w:rsid w:val="1B12FF00"/>
    <w:rsid w:val="1DDBCF70"/>
    <w:rsid w:val="1DF96CA3"/>
    <w:rsid w:val="1EDBEF0E"/>
    <w:rsid w:val="1F3EA3D4"/>
    <w:rsid w:val="204F45AC"/>
    <w:rsid w:val="2072CADD"/>
    <w:rsid w:val="21EC4212"/>
    <w:rsid w:val="23A301D7"/>
    <w:rsid w:val="23C6F51E"/>
    <w:rsid w:val="23D150B5"/>
    <w:rsid w:val="24117B15"/>
    <w:rsid w:val="24DC98E1"/>
    <w:rsid w:val="26A9D1AE"/>
    <w:rsid w:val="26FD1825"/>
    <w:rsid w:val="27F3BE92"/>
    <w:rsid w:val="281BA7E5"/>
    <w:rsid w:val="288A9244"/>
    <w:rsid w:val="299183A2"/>
    <w:rsid w:val="29A5B77A"/>
    <w:rsid w:val="2B80D2F0"/>
    <w:rsid w:val="2B9EF120"/>
    <w:rsid w:val="2C5BED17"/>
    <w:rsid w:val="2D5F8F11"/>
    <w:rsid w:val="2DC810C2"/>
    <w:rsid w:val="32F803DD"/>
    <w:rsid w:val="3332EB59"/>
    <w:rsid w:val="33BF5862"/>
    <w:rsid w:val="3626374D"/>
    <w:rsid w:val="37A89AD4"/>
    <w:rsid w:val="38E499DF"/>
    <w:rsid w:val="3AB941C6"/>
    <w:rsid w:val="3AFAB361"/>
    <w:rsid w:val="3B97F0FB"/>
    <w:rsid w:val="3C0C5B66"/>
    <w:rsid w:val="3E92E3F7"/>
    <w:rsid w:val="3EAB4B72"/>
    <w:rsid w:val="3F5EE3E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112A8"/>
    <w:rsid w:val="4FF770D6"/>
    <w:rsid w:val="4FF89349"/>
    <w:rsid w:val="5095051B"/>
    <w:rsid w:val="52527247"/>
    <w:rsid w:val="526EDCFC"/>
    <w:rsid w:val="53286C05"/>
    <w:rsid w:val="537B4357"/>
    <w:rsid w:val="544EDE94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DEF2DCA"/>
    <w:rsid w:val="5E227D87"/>
    <w:rsid w:val="5EB1F276"/>
    <w:rsid w:val="5F06C254"/>
    <w:rsid w:val="619860C5"/>
    <w:rsid w:val="6353D406"/>
    <w:rsid w:val="64C6E6B5"/>
    <w:rsid w:val="6572B6E7"/>
    <w:rsid w:val="66E87A4F"/>
    <w:rsid w:val="6713C001"/>
    <w:rsid w:val="67A70CF4"/>
    <w:rsid w:val="683612CA"/>
    <w:rsid w:val="690CE97F"/>
    <w:rsid w:val="6B4E02E5"/>
    <w:rsid w:val="6DAD70C4"/>
    <w:rsid w:val="6E4220A8"/>
    <w:rsid w:val="6E911976"/>
    <w:rsid w:val="6F25337E"/>
    <w:rsid w:val="6F71706E"/>
    <w:rsid w:val="71EB8EFE"/>
    <w:rsid w:val="72CEA8F3"/>
    <w:rsid w:val="7464BF3F"/>
    <w:rsid w:val="746BDE3E"/>
    <w:rsid w:val="753B3D26"/>
    <w:rsid w:val="75AB7623"/>
    <w:rsid w:val="75F6E821"/>
    <w:rsid w:val="7761EE7F"/>
    <w:rsid w:val="77F2CA49"/>
    <w:rsid w:val="79D3F90D"/>
    <w:rsid w:val="79FF4F2A"/>
    <w:rsid w:val="7B7B4B0B"/>
    <w:rsid w:val="7B9157AA"/>
    <w:rsid w:val="7C0ED242"/>
    <w:rsid w:val="7DC8F8A4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EE05DA0E-CCF9-430E-8179-B2706990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48DD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8B73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A205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0505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05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050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734B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de-de" TargetMode="External"/><Relationship Id="rId17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218608-6186-4039-9b1c-9a30c700d59c" xsi:nil="true"/>
    <lcf76f155ced4ddcb4097134ff3c332f xmlns="d7ab277f-42f7-4778-a502-9d90f6ee8d9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4632330310F49B42F4E2DC86E1531" ma:contentTypeVersion="19" ma:contentTypeDescription="Create a new document." ma:contentTypeScope="" ma:versionID="63dd5ac7d6753e25afe8743dc4835eb9">
  <xsd:schema xmlns:xsd="http://www.w3.org/2001/XMLSchema" xmlns:xs="http://www.w3.org/2001/XMLSchema" xmlns:p="http://schemas.microsoft.com/office/2006/metadata/properties" xmlns:ns2="d7ab277f-42f7-4778-a502-9d90f6ee8d95" xmlns:ns3="62218608-6186-4039-9b1c-9a30c700d59c" targetNamespace="http://schemas.microsoft.com/office/2006/metadata/properties" ma:root="true" ma:fieldsID="2d8e9725601aa8377b2a90cb7c9677cd" ns2:_="" ns3:_="">
    <xsd:import namespace="d7ab277f-42f7-4778-a502-9d90f6ee8d95"/>
    <xsd:import namespace="62218608-6186-4039-9b1c-9a30c700d5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b277f-42f7-4778-a502-9d90f6ee8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18608-6186-4039-9b1c-9a30c700d59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eebab5-07ed-4d0c-89db-a0951c6ec2e3}" ma:internalName="TaxCatchAll" ma:showField="CatchAllData" ma:web="62218608-6186-4039-9b1c-9a30c700d5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62218608-6186-4039-9b1c-9a30c700d59c"/>
    <ds:schemaRef ds:uri="d7ab277f-42f7-4778-a502-9d90f6ee8d95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BA135B-9F44-4B9E-AA42-AAB59C659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b277f-42f7-4778-a502-9d90f6ee8d95"/>
    <ds:schemaRef ds:uri="62218608-6186-4039-9b1c-9a30c700d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7f3b982-3048-47ae-b957-51849b047b89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930</Words>
  <Characters>5859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Anja Lorenz</cp:lastModifiedBy>
  <cp:revision>23</cp:revision>
  <cp:lastPrinted>2025-01-29T06:12:00Z</cp:lastPrinted>
  <dcterms:created xsi:type="dcterms:W3CDTF">2025-08-05T13:05:00Z</dcterms:created>
  <dcterms:modified xsi:type="dcterms:W3CDTF">2025-08-07T08:44:00Z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53c612e4f3218ea5c9cdb9b97314126632290903b40878e7f4e824e6302f9eaf</vt:lpwstr>
  </property>
  <property fmtid="{D5CDD505-2E9C-101B-9397-08002B2CF9AE}" pid="3" name="MediaServiceImageTags">
    <vt:lpwstr/>
  </property>
  <property fmtid="{D5CDD505-2E9C-101B-9397-08002B2CF9AE}" pid="4" name="ContentTypeId">
    <vt:lpwstr>0x010100AA74632330310F49B42F4E2DC86E1531</vt:lpwstr>
  </property>
  <property fmtid="{D5CDD505-2E9C-101B-9397-08002B2CF9AE}" pid="5" name="ClassificationContentMarkingFooterShapeIds">
    <vt:lpwstr>3d7e618f,1d96e92f,2fd606b</vt:lpwstr>
  </property>
  <property fmtid="{D5CDD505-2E9C-101B-9397-08002B2CF9AE}" pid="6" name="ClassificationContentMarkingFooterFontProps">
    <vt:lpwstr>#c3c3c3,11,Sennheiser Office</vt:lpwstr>
  </property>
  <property fmtid="{D5CDD505-2E9C-101B-9397-08002B2CF9AE}" pid="7" name="ClassificationContentMarkingFooterText">
    <vt:lpwstr>Public</vt:lpwstr>
  </property>
</Properties>
</file>